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A62C9F" wp14:editId="2A0AA58E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ED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ED">
        <w:rPr>
          <w:rFonts w:ascii="Times New Roman" w:hAnsi="Times New Roman" w:cs="Times New Roman"/>
          <w:b/>
          <w:sz w:val="28"/>
          <w:szCs w:val="28"/>
        </w:rPr>
        <w:t>ЗЕМСКОЕ СОБРАНИЕ НИКОЛЬСКОГО СЕЛЬСКОГО ПОСЕЛЕНИЯ</w:t>
      </w:r>
    </w:p>
    <w:p w:rsidR="00A166ED" w:rsidRPr="00A166ED" w:rsidRDefault="00872B8C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A16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>заседание земского собрания пятого созыва</w:t>
      </w:r>
    </w:p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ED" w:rsidRPr="00A166ED" w:rsidRDefault="00A166ED" w:rsidP="00A1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E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166ED" w:rsidRPr="00A166ED" w:rsidRDefault="00A166ED" w:rsidP="00A16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ED" w:rsidRPr="00A166ED" w:rsidRDefault="00A166ED" w:rsidP="00A16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ED" w:rsidRPr="00A166ED" w:rsidRDefault="00872B8C" w:rsidP="00A166ED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«27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166ED">
        <w:rPr>
          <w:rFonts w:ascii="Times New Roman" w:hAnsi="Times New Roman" w:cs="Times New Roman"/>
          <w:b/>
          <w:sz w:val="28"/>
          <w:szCs w:val="28"/>
        </w:rPr>
        <w:t>4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 w:rsidR="00A166E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66ED" w:rsidRPr="00A166E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CC7943" w:rsidRPr="00281B89" w:rsidRDefault="00CC794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4"/>
        </w:rPr>
      </w:pPr>
    </w:p>
    <w:p w:rsidR="00CC7943" w:rsidRDefault="00CC794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81B89" w:rsidRDefault="00281B89" w:rsidP="00281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1B8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земского собрания Никольского сельского поселения от 06.09.2007 № 72-07 «Об установлении земельного налога на территории Никольского сельского поселения муниципального образования «Белгородский район»</w:t>
      </w:r>
    </w:p>
    <w:p w:rsidR="00281B89" w:rsidRDefault="00281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B89" w:rsidRPr="00281B89" w:rsidRDefault="00281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N 131-ФЗ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2B8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72B8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872B8C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8C" w:rsidRPr="00872B8C" w:rsidRDefault="00872B8C" w:rsidP="00872B8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2B8C">
        <w:rPr>
          <w:rFonts w:ascii="Times New Roman" w:hAnsi="Times New Roman" w:cs="Times New Roman"/>
          <w:b/>
          <w:sz w:val="28"/>
          <w:szCs w:val="28"/>
        </w:rPr>
        <w:t>земское</w:t>
      </w:r>
      <w:proofErr w:type="gramEnd"/>
      <w:r w:rsidRPr="00872B8C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872B8C">
        <w:rPr>
          <w:rFonts w:ascii="Times New Roman" w:hAnsi="Times New Roman" w:cs="Times New Roman"/>
          <w:b/>
          <w:sz w:val="28"/>
          <w:szCs w:val="28"/>
        </w:rPr>
        <w:t>ского сельского поселения р е ш и л о:</w:t>
      </w: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tooltip="https://login.consultant.ru/link/?req=doc&amp;base=RLAW404&amp;n=68518" w:history="1">
        <w:r w:rsidRPr="00872B8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72B8C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872B8C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06.09.2007 года № 72-07</w:t>
      </w:r>
      <w:r w:rsidRPr="00872B8C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872B8C">
        <w:rPr>
          <w:rFonts w:ascii="Times New Roman" w:hAnsi="Times New Roman" w:cs="Times New Roman"/>
          <w:sz w:val="28"/>
          <w:szCs w:val="28"/>
        </w:rPr>
        <w:t>ского сельского поселения» (далее – решение), следующие изменения:</w:t>
      </w:r>
    </w:p>
    <w:p w:rsidR="00872B8C" w:rsidRPr="00872B8C" w:rsidRDefault="00872B8C" w:rsidP="00872B8C">
      <w:pPr>
        <w:pStyle w:val="af4"/>
        <w:widowControl/>
        <w:numPr>
          <w:ilvl w:val="1"/>
          <w:numId w:val="1"/>
        </w:numPr>
        <w:suppressAutoHyphens w:val="0"/>
        <w:spacing w:line="240" w:lineRule="auto"/>
        <w:ind w:hanging="153"/>
        <w:textAlignment w:val="auto"/>
        <w:rPr>
          <w:sz w:val="28"/>
          <w:szCs w:val="28"/>
        </w:rPr>
      </w:pPr>
      <w:r w:rsidRPr="00872B8C">
        <w:rPr>
          <w:sz w:val="28"/>
          <w:szCs w:val="28"/>
        </w:rPr>
        <w:t>Дополнить решение пунктом 9.1 следующего содержания:</w:t>
      </w:r>
    </w:p>
    <w:p w:rsidR="00872B8C" w:rsidRPr="00872B8C" w:rsidRDefault="00872B8C" w:rsidP="00872B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«9.1. «Предоставить налоговую льготу в виде уменьшения исчисленной суммы земельного налога на 75 % процентов коммерческим </w:t>
      </w:r>
      <w:proofErr w:type="gramStart"/>
      <w:r w:rsidRPr="00872B8C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2B8C">
        <w:rPr>
          <w:rFonts w:ascii="Times New Roman" w:hAnsi="Times New Roman" w:cs="Times New Roman"/>
          <w:sz w:val="28"/>
          <w:szCs w:val="28"/>
        </w:rPr>
        <w:t xml:space="preserve">к видам деятельности которых отнесено строительство жилых зданий,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2B8C">
        <w:rPr>
          <w:rFonts w:ascii="Times New Roman" w:hAnsi="Times New Roman" w:cs="Times New Roman"/>
          <w:sz w:val="28"/>
          <w:szCs w:val="28"/>
        </w:rPr>
        <w:t>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 w:rsidR="00872B8C" w:rsidRPr="00872B8C" w:rsidRDefault="00872B8C" w:rsidP="00872B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2B8C">
        <w:rPr>
          <w:rFonts w:ascii="Times New Roman" w:hAnsi="Times New Roman" w:cs="Times New Roman"/>
          <w:sz w:val="28"/>
          <w:szCs w:val="28"/>
        </w:rPr>
        <w:t>на построенный жилой дом».</w:t>
      </w: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решение, обнародовать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72B8C">
        <w:rPr>
          <w:rFonts w:ascii="Times New Roman" w:hAnsi="Times New Roman" w:cs="Times New Roman"/>
          <w:sz w:val="28"/>
          <w:szCs w:val="28"/>
        </w:rPr>
        <w:t xml:space="preserve">на официально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872B8C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Pr="00872B8C">
        <w:rPr>
          <w:rFonts w:ascii="Times New Roman" w:hAnsi="Times New Roman" w:cs="Times New Roman"/>
          <w:sz w:val="28"/>
          <w:szCs w:val="28"/>
        </w:rPr>
        <w:lastRenderedPageBreak/>
        <w:t>поселения муниципального района «Белгородский район» Белгородской области.</w:t>
      </w:r>
    </w:p>
    <w:p w:rsidR="00872B8C" w:rsidRPr="00872B8C" w:rsidRDefault="00872B8C" w:rsidP="00872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его действие распространяется на правоотно</w:t>
      </w:r>
      <w:r w:rsidR="00EC76DF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bookmarkStart w:id="0" w:name="_GoBack"/>
      <w:bookmarkEnd w:id="0"/>
      <w:r w:rsidRPr="00872B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7943" w:rsidRPr="00872B8C" w:rsidRDefault="00872B8C" w:rsidP="0087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8C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2B8C">
        <w:rPr>
          <w:rFonts w:ascii="Times New Roman" w:hAnsi="Times New Roman" w:cs="Times New Roman"/>
          <w:sz w:val="28"/>
          <w:szCs w:val="28"/>
        </w:rPr>
        <w:t xml:space="preserve">на постоянную комиссию земского собрания по бюджету, финансам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2B8C">
        <w:rPr>
          <w:rFonts w:ascii="Times New Roman" w:hAnsi="Times New Roman" w:cs="Times New Roman"/>
          <w:sz w:val="28"/>
          <w:szCs w:val="28"/>
        </w:rPr>
        <w:t xml:space="preserve">и налоговой политике </w:t>
      </w:r>
      <w:r w:rsidR="00281B89" w:rsidRPr="00872B8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81B89" w:rsidRPr="00872B8C">
        <w:rPr>
          <w:rFonts w:ascii="Times New Roman" w:hAnsi="Times New Roman" w:cs="Times New Roman"/>
          <w:sz w:val="28"/>
          <w:szCs w:val="28"/>
          <w:lang w:eastAsia="ru-RU"/>
        </w:rPr>
        <w:t>Лопин</w:t>
      </w:r>
      <w:proofErr w:type="spellEnd"/>
      <w:r w:rsidR="00281B89" w:rsidRPr="00872B8C">
        <w:rPr>
          <w:rFonts w:ascii="Times New Roman" w:hAnsi="Times New Roman" w:cs="Times New Roman"/>
          <w:sz w:val="28"/>
          <w:szCs w:val="28"/>
          <w:lang w:eastAsia="ru-RU"/>
        </w:rPr>
        <w:t xml:space="preserve"> А.Н.).</w:t>
      </w:r>
    </w:p>
    <w:p w:rsidR="00CC7943" w:rsidRDefault="00CC7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89" w:rsidRDefault="00281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943" w:rsidRDefault="00281B89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Никольского </w:t>
      </w:r>
    </w:p>
    <w:p w:rsidR="00CC7943" w:rsidRDefault="00281B89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Гугльян</w:t>
      </w:r>
      <w:proofErr w:type="spellEnd"/>
    </w:p>
    <w:p w:rsidR="00CC7943" w:rsidRDefault="00CC794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CC7943" w:rsidRDefault="00CC794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sectPr w:rsidR="00CC7943" w:rsidSect="00872B8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0CFD"/>
    <w:multiLevelType w:val="hybridMultilevel"/>
    <w:tmpl w:val="70F606EC"/>
    <w:lvl w:ilvl="0" w:tplc="EDA096A4">
      <w:start w:val="1"/>
      <w:numFmt w:val="decimal"/>
      <w:lvlText w:val="%1."/>
      <w:lvlJc w:val="left"/>
    </w:lvl>
    <w:lvl w:ilvl="1" w:tplc="B46C4838">
      <w:numFmt w:val="none"/>
      <w:lvlText w:val=""/>
      <w:lvlJc w:val="left"/>
      <w:pPr>
        <w:tabs>
          <w:tab w:val="num" w:pos="360"/>
        </w:tabs>
      </w:pPr>
    </w:lvl>
    <w:lvl w:ilvl="2" w:tplc="191CC230">
      <w:start w:val="1"/>
      <w:numFmt w:val="lowerRoman"/>
      <w:lvlText w:val="%3."/>
      <w:lvlJc w:val="right"/>
      <w:pPr>
        <w:ind w:left="2160" w:hanging="180"/>
      </w:pPr>
    </w:lvl>
    <w:lvl w:ilvl="3" w:tplc="227A26DA">
      <w:start w:val="1"/>
      <w:numFmt w:val="decimal"/>
      <w:lvlText w:val="%4."/>
      <w:lvlJc w:val="left"/>
      <w:pPr>
        <w:ind w:left="2880" w:hanging="360"/>
      </w:pPr>
    </w:lvl>
    <w:lvl w:ilvl="4" w:tplc="CC185050">
      <w:start w:val="1"/>
      <w:numFmt w:val="lowerLetter"/>
      <w:lvlText w:val="%5."/>
      <w:lvlJc w:val="left"/>
      <w:pPr>
        <w:ind w:left="3600" w:hanging="360"/>
      </w:pPr>
    </w:lvl>
    <w:lvl w:ilvl="5" w:tplc="948E7B5A">
      <w:start w:val="1"/>
      <w:numFmt w:val="lowerRoman"/>
      <w:lvlText w:val="%6."/>
      <w:lvlJc w:val="right"/>
      <w:pPr>
        <w:ind w:left="4320" w:hanging="180"/>
      </w:pPr>
    </w:lvl>
    <w:lvl w:ilvl="6" w:tplc="CCEAE9DE">
      <w:start w:val="1"/>
      <w:numFmt w:val="decimal"/>
      <w:lvlText w:val="%7."/>
      <w:lvlJc w:val="left"/>
      <w:pPr>
        <w:ind w:left="5040" w:hanging="360"/>
      </w:pPr>
    </w:lvl>
    <w:lvl w:ilvl="7" w:tplc="A2E6C86E">
      <w:start w:val="1"/>
      <w:numFmt w:val="lowerLetter"/>
      <w:lvlText w:val="%8."/>
      <w:lvlJc w:val="left"/>
      <w:pPr>
        <w:ind w:left="5760" w:hanging="360"/>
      </w:pPr>
    </w:lvl>
    <w:lvl w:ilvl="8" w:tplc="9D00A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3"/>
    <w:rsid w:val="00281B89"/>
    <w:rsid w:val="00872B8C"/>
    <w:rsid w:val="00A166ED"/>
    <w:rsid w:val="00CC7943"/>
    <w:rsid w:val="00E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A63CF-C1B5-4492-A33B-BD84620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53D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333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22472"/>
  </w:style>
  <w:style w:type="character" w:customStyle="1" w:styleId="a7">
    <w:name w:val="Нижний колонтитул Знак"/>
    <w:basedOn w:val="a0"/>
    <w:link w:val="a8"/>
    <w:uiPriority w:val="99"/>
    <w:qFormat/>
    <w:rsid w:val="00622472"/>
  </w:style>
  <w:style w:type="character" w:customStyle="1" w:styleId="-">
    <w:name w:val="Интернет-ссылка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qFormat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qFormat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qFormat/>
    <w:rsid w:val="0065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b w:val="0"/>
      <w:sz w:val="28"/>
      <w:szCs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F55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0F55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F55B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F55B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rsid w:val="00057658"/>
    <w:pPr>
      <w:widowControl w:val="0"/>
      <w:spacing w:beforeAutospacing="1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057658"/>
    <w:rPr>
      <w:rFonts w:ascii="Calibri" w:eastAsiaTheme="minorEastAsia" w:hAnsi="Calibri"/>
      <w:lang w:eastAsia="ru-RU"/>
    </w:rPr>
  </w:style>
  <w:style w:type="paragraph" w:customStyle="1" w:styleId="10">
    <w:name w:val="Основной текст1"/>
    <w:basedOn w:val="a"/>
    <w:qFormat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qFormat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784C96"/>
    <w:pPr>
      <w:widowControl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226521"/>
    <w:rPr>
      <w:rFonts w:eastAsia="Times New Roman" w:cs="Calibri"/>
    </w:rPr>
  </w:style>
  <w:style w:type="paragraph" w:customStyle="1" w:styleId="21">
    <w:name w:val="Без интервала2"/>
    <w:qFormat/>
    <w:rsid w:val="001E24F7"/>
    <w:rPr>
      <w:rFonts w:eastAsia="Times New Roman" w:cs="Times New Roman"/>
    </w:rPr>
  </w:style>
  <w:style w:type="paragraph" w:customStyle="1" w:styleId="s1">
    <w:name w:val="s_1"/>
    <w:basedOn w:val="a"/>
    <w:qFormat/>
    <w:rsid w:val="001E24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qFormat/>
    <w:rsid w:val="00E725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13">
    <w:name w:val="WW8Num13"/>
    <w:qFormat/>
  </w:style>
  <w:style w:type="table" w:styleId="af5">
    <w:name w:val="Table Grid"/>
    <w:basedOn w:val="a1"/>
    <w:uiPriority w:val="59"/>
    <w:rsid w:val="00DE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a9"/>
    <w:uiPriority w:val="59"/>
    <w:rsid w:val="00DF73A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92B9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166ED"/>
    <w:pPr>
      <w:widowControl w:val="0"/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04&amp;n=68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0BFD-FD56-40FF-94D1-BAAE25C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Половнева Ирина Юрьевна</dc:creator>
  <dc:description/>
  <cp:lastModifiedBy>Зам. главы Никольское</cp:lastModifiedBy>
  <cp:revision>41</cp:revision>
  <cp:lastPrinted>2023-07-07T09:53:00Z</cp:lastPrinted>
  <dcterms:created xsi:type="dcterms:W3CDTF">2022-04-12T09:50:00Z</dcterms:created>
  <dcterms:modified xsi:type="dcterms:W3CDTF">2024-03-25T08:51:00Z</dcterms:modified>
  <dc:language>ru-RU</dc:language>
</cp:coreProperties>
</file>