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15E" w:rsidRPr="003B115E" w:rsidRDefault="003B115E" w:rsidP="003B115E">
      <w:pPr>
        <w:widowControl w:val="0"/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3B115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FC298CA" wp14:editId="476C5952">
            <wp:extent cx="675005" cy="925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7500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15E" w:rsidRPr="003B115E" w:rsidRDefault="003B115E" w:rsidP="003B115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115E">
        <w:rPr>
          <w:rFonts w:ascii="Times New Roman" w:hAnsi="Times New Roman"/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3B115E" w:rsidRPr="003B115E" w:rsidRDefault="003B115E" w:rsidP="003B115E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B115E">
        <w:rPr>
          <w:rFonts w:ascii="Times New Roman" w:eastAsia="Calibri" w:hAnsi="Times New Roman"/>
          <w:b/>
          <w:sz w:val="28"/>
          <w:szCs w:val="28"/>
        </w:rPr>
        <w:t>ЗЕМСКОЕ СОБРАНИЕ НИКОЛЬСКОГО СЕЛЬСКОГО ПОСЕЛЕНИЯ</w:t>
      </w:r>
    </w:p>
    <w:p w:rsidR="003B115E" w:rsidRPr="003B115E" w:rsidRDefault="003B115E" w:rsidP="003B115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115E">
        <w:rPr>
          <w:rFonts w:ascii="Times New Roman" w:hAnsi="Times New Roman"/>
          <w:b/>
          <w:sz w:val="28"/>
          <w:szCs w:val="28"/>
        </w:rPr>
        <w:t>Восьмое заседание собрания пятого созыва</w:t>
      </w:r>
    </w:p>
    <w:p w:rsidR="003B115E" w:rsidRPr="003B115E" w:rsidRDefault="003B115E" w:rsidP="003B115E">
      <w:pPr>
        <w:spacing w:after="0" w:line="240" w:lineRule="auto"/>
        <w:jc w:val="center"/>
        <w:rPr>
          <w:rFonts w:ascii="Times New Roman" w:hAnsi="Times New Roman"/>
          <w:b/>
          <w:caps/>
          <w:spacing w:val="100"/>
          <w:sz w:val="28"/>
          <w:szCs w:val="28"/>
        </w:rPr>
      </w:pPr>
    </w:p>
    <w:p w:rsidR="003B115E" w:rsidRPr="003B115E" w:rsidRDefault="003B115E" w:rsidP="003B115E">
      <w:pPr>
        <w:spacing w:after="0" w:line="240" w:lineRule="auto"/>
        <w:jc w:val="center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3B115E">
        <w:rPr>
          <w:rFonts w:ascii="Times New Roman" w:hAnsi="Times New Roman"/>
          <w:b/>
          <w:caps/>
          <w:spacing w:val="100"/>
          <w:sz w:val="28"/>
          <w:szCs w:val="28"/>
        </w:rPr>
        <w:t>решение</w:t>
      </w:r>
    </w:p>
    <w:p w:rsidR="003B115E" w:rsidRDefault="003B115E" w:rsidP="003B115E">
      <w:pPr>
        <w:spacing w:after="0" w:line="240" w:lineRule="auto"/>
        <w:jc w:val="center"/>
        <w:rPr>
          <w:rFonts w:ascii="Times New Roman" w:hAnsi="Times New Roman"/>
          <w:b/>
          <w:caps/>
          <w:spacing w:val="100"/>
          <w:sz w:val="28"/>
          <w:szCs w:val="28"/>
        </w:rPr>
      </w:pPr>
    </w:p>
    <w:p w:rsidR="003B115E" w:rsidRPr="003B115E" w:rsidRDefault="003B115E" w:rsidP="003B115E">
      <w:pPr>
        <w:spacing w:after="0" w:line="240" w:lineRule="auto"/>
        <w:jc w:val="center"/>
        <w:rPr>
          <w:rFonts w:ascii="Times New Roman" w:hAnsi="Times New Roman"/>
          <w:b/>
          <w:caps/>
          <w:spacing w:val="100"/>
          <w:sz w:val="28"/>
          <w:szCs w:val="28"/>
        </w:rPr>
      </w:pPr>
    </w:p>
    <w:p w:rsidR="003B115E" w:rsidRPr="003B115E" w:rsidRDefault="003B115E" w:rsidP="003B11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B115E">
        <w:rPr>
          <w:rFonts w:ascii="Times New Roman" w:hAnsi="Times New Roman"/>
          <w:b/>
          <w:sz w:val="28"/>
          <w:szCs w:val="28"/>
        </w:rPr>
        <w:t>«3» апреля 2024 года</w:t>
      </w:r>
      <w:r w:rsidRPr="003B115E">
        <w:rPr>
          <w:rFonts w:ascii="Times New Roman" w:hAnsi="Times New Roman"/>
          <w:b/>
          <w:sz w:val="28"/>
          <w:szCs w:val="28"/>
        </w:rPr>
        <w:tab/>
      </w:r>
      <w:r w:rsidRPr="003B115E">
        <w:rPr>
          <w:rFonts w:ascii="Times New Roman" w:hAnsi="Times New Roman"/>
          <w:b/>
          <w:sz w:val="28"/>
          <w:szCs w:val="28"/>
        </w:rPr>
        <w:tab/>
      </w:r>
      <w:r w:rsidRPr="003B115E">
        <w:rPr>
          <w:rFonts w:ascii="Times New Roman" w:hAnsi="Times New Roman"/>
          <w:b/>
          <w:sz w:val="28"/>
          <w:szCs w:val="28"/>
        </w:rPr>
        <w:tab/>
        <w:t xml:space="preserve">                      </w:t>
      </w:r>
      <w:r w:rsidRPr="003B115E">
        <w:rPr>
          <w:rFonts w:ascii="Times New Roman" w:hAnsi="Times New Roman"/>
          <w:b/>
          <w:sz w:val="28"/>
          <w:szCs w:val="28"/>
        </w:rPr>
        <w:tab/>
      </w:r>
      <w:r w:rsidRPr="003B115E">
        <w:rPr>
          <w:rFonts w:ascii="Times New Roman" w:hAnsi="Times New Roman"/>
          <w:b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115E">
        <w:rPr>
          <w:rFonts w:ascii="Times New Roman" w:hAnsi="Times New Roman"/>
          <w:b/>
          <w:sz w:val="28"/>
          <w:szCs w:val="28"/>
        </w:rPr>
        <w:t>№ 45</w:t>
      </w:r>
    </w:p>
    <w:p w:rsidR="00EE56DA" w:rsidRDefault="00EE56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115E" w:rsidRDefault="003B11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56DA" w:rsidRDefault="003B1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исполнении бюджета Никольского</w:t>
      </w:r>
    </w:p>
    <w:p w:rsidR="00EE56DA" w:rsidRDefault="003B1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 муниципального района</w:t>
      </w:r>
    </w:p>
    <w:p w:rsidR="00EE56DA" w:rsidRDefault="003B1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«Белгородский район» Белгородской области за 2023 год</w:t>
      </w:r>
    </w:p>
    <w:p w:rsidR="00EE56DA" w:rsidRDefault="00EE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E56DA" w:rsidRDefault="003B1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со статьями 264.5</w:t>
      </w:r>
      <w:r>
        <w:rPr>
          <w:rFonts w:ascii="Times New Roman" w:hAnsi="Times New Roman"/>
          <w:sz w:val="28"/>
          <w:szCs w:val="28"/>
          <w:vertAlign w:val="subscript"/>
        </w:rPr>
        <w:t xml:space="preserve">, </w:t>
      </w:r>
      <w:r>
        <w:rPr>
          <w:rFonts w:ascii="Times New Roman" w:hAnsi="Times New Roman"/>
          <w:sz w:val="28"/>
          <w:szCs w:val="28"/>
        </w:rPr>
        <w:t>264.6 Бюджетного кодекса Российской Федерации, статьёй 76 Положения о бюджетном процессе Никольского сельского поселения муниципального района «Белгородский район» Белгородской области, утвержденного решением земского собрания Никольского сельского поселения от 26 января 2016 года № 138,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заключения                     о результатах публичных слушаний от </w:t>
      </w:r>
      <w:r w:rsidR="00530839">
        <w:rPr>
          <w:rFonts w:ascii="Times New Roman" w:hAnsi="Times New Roman"/>
          <w:sz w:val="28"/>
          <w:szCs w:val="28"/>
        </w:rPr>
        <w:t xml:space="preserve">2 апреля </w:t>
      </w:r>
      <w:r>
        <w:rPr>
          <w:rFonts w:ascii="Times New Roman" w:hAnsi="Times New Roman"/>
          <w:sz w:val="28"/>
          <w:szCs w:val="28"/>
        </w:rPr>
        <w:t>2024 года,</w:t>
      </w:r>
    </w:p>
    <w:p w:rsidR="00EE56DA" w:rsidRDefault="00EE56D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E56DA" w:rsidRDefault="003B115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 Никольского сельского поселения решило:</w:t>
      </w:r>
    </w:p>
    <w:p w:rsidR="00EE56DA" w:rsidRDefault="00EE56D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56DA" w:rsidRDefault="003B115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отчет об исполнении бюджета Никольского сельского поселения муниципального района «Белгородский район» Белгородской области за 2023 год по доходам в сумме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27 502,1 </w:t>
      </w:r>
      <w:r>
        <w:rPr>
          <w:rFonts w:ascii="Times New Roman" w:hAnsi="Times New Roman"/>
          <w:sz w:val="28"/>
          <w:szCs w:val="28"/>
        </w:rPr>
        <w:t xml:space="preserve">тыс. рублей и по расходам в сумме </w:t>
      </w:r>
      <w:r w:rsidR="00530839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27 764,1</w:t>
      </w:r>
      <w:r>
        <w:rPr>
          <w:rFonts w:ascii="Times New Roman" w:hAnsi="Times New Roman"/>
          <w:sz w:val="28"/>
          <w:szCs w:val="28"/>
        </w:rPr>
        <w:t xml:space="preserve"> </w:t>
      </w:r>
      <w:r w:rsidR="00530839">
        <w:rPr>
          <w:rFonts w:ascii="Times New Roman" w:hAnsi="Times New Roman"/>
          <w:sz w:val="28"/>
          <w:szCs w:val="28"/>
        </w:rPr>
        <w:t xml:space="preserve">рублей, с превышением расходов </w:t>
      </w:r>
      <w:r>
        <w:rPr>
          <w:rFonts w:ascii="Times New Roman" w:hAnsi="Times New Roman"/>
          <w:sz w:val="28"/>
          <w:szCs w:val="28"/>
        </w:rPr>
        <w:t>над доходами (дефицит) в сумме 262,0 тыс. рублей, со следующими показателями:</w:t>
      </w:r>
    </w:p>
    <w:p w:rsidR="00EE56DA" w:rsidRDefault="003B115E">
      <w:pPr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 источникам внутреннего финансирования дефицита бюджета Никольского сельского поселения муниципального района «Белгородский район» Белгородской области за 2023 год по кодам классификации источников внутреннего финансирования дефицитов бюджетов согласно приложению      </w:t>
      </w:r>
      <w:r w:rsidR="00530839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№ 1 к настоящему решению;</w:t>
      </w:r>
    </w:p>
    <w:p w:rsidR="00530839" w:rsidRDefault="003B11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доходам бюджета Никольского сельского поселения муниципального района «Белгородский район» Белгородской области за 2023 год по кодам классификации доходов бюджетов согласно приложению № 2 к настоящему решению;</w:t>
      </w:r>
    </w:p>
    <w:p w:rsidR="00EE56DA" w:rsidRDefault="003B11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 ведомственной структуре расходов бюджета Никольского сельского поселения муниципального района «Белгородский район» Белгородской области за 2023 год согласно приложению № 3 к настоящему решению;</w:t>
      </w:r>
    </w:p>
    <w:p w:rsidR="00EE56DA" w:rsidRDefault="003B115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 распределению бюджетных ассигнований по разделам, подразделам, целевым статьям (муниципальным программам Никольского сельского поселения и непрограммным направлениям деятельности), группам видов расходов классификации расходов бюджета Никольского сельского поселения муниципального района «Белгородский район» Белгородской области </w:t>
      </w:r>
      <w:r w:rsidR="00530839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за 2023  год согласно приложению № 4 к настоящему решению;</w:t>
      </w:r>
    </w:p>
    <w:p w:rsidR="00EE56DA" w:rsidRDefault="003B11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 распределению бюджетных ассигнований по целевым статьям (муниципальным программам Никольского сельского поселения </w:t>
      </w:r>
      <w:r w:rsidR="00530839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>и непрограммным направлениям деятельности), группам видов расходов, разделам, подразделам классификации расходов бюджета за 2023 год согласно приложению № 5 к настоящему решению;</w:t>
      </w:r>
    </w:p>
    <w:p w:rsidR="00EE56DA" w:rsidRDefault="003B115E">
      <w:pPr>
        <w:tabs>
          <w:tab w:val="left" w:pos="42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 использованию средств резервного фонда администрации Никольского сельского поселения муниципального района «Белгородский район» Белгородской области за 2023 год согласно приложению № 6 к настоящему решению;</w:t>
      </w:r>
    </w:p>
    <w:p w:rsidR="00EE56DA" w:rsidRDefault="003B115E">
      <w:pPr>
        <w:spacing w:after="0" w:line="23" w:lineRule="atLeast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распределению бюджетных ассигнований по разделам, подразделам классификации расходов бюджетов объем муниципального внутреннего долга Никольского сельского поселения муниципального «Белгородский район» Белгородской области за 2023 год,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№ 7 к настоящему решению.</w:t>
      </w:r>
    </w:p>
    <w:p w:rsidR="00EE56DA" w:rsidRDefault="003B115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вступает в силу со дня его обнародования.</w:t>
      </w:r>
    </w:p>
    <w:p w:rsidR="00EE56DA" w:rsidRDefault="003B115E">
      <w:pPr>
        <w:widowControl w:val="0"/>
        <w:tabs>
          <w:tab w:val="left" w:pos="99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Обнародовать и разместить настоящее решение на официальном сайте органов местного самоуправления Никольского сельского поселения муниципального района «Белгородский район» Белгородской области: </w:t>
      </w:r>
      <w:hyperlink r:id="rId9" w:anchor="message/_blank" w:tgtFrame="https://mail.yandex.ru/?uid=156401097" w:history="1">
        <w:r>
          <w:rPr>
            <w:rStyle w:val="a6"/>
            <w:rFonts w:ascii="Times New Roman" w:eastAsia="Arial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https://nikolskoe-r31.gosweb.gosuslugi.ru/</w:t>
        </w:r>
      </w:hyperlink>
      <w:r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EE56DA" w:rsidRDefault="003B11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</w:t>
      </w:r>
      <w:r w:rsidR="00530839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>на постоянную комиссию по бюджету, финансовой и налоговой политики (</w:t>
      </w:r>
      <w:r w:rsidR="00530839">
        <w:rPr>
          <w:rFonts w:ascii="Times New Roman" w:hAnsi="Times New Roman"/>
          <w:color w:val="000000"/>
          <w:sz w:val="28"/>
          <w:szCs w:val="28"/>
        </w:rPr>
        <w:t>Лопин А.Н.</w:t>
      </w:r>
      <w:r>
        <w:rPr>
          <w:rFonts w:ascii="Times New Roman" w:hAnsi="Times New Roman"/>
          <w:sz w:val="28"/>
          <w:szCs w:val="28"/>
        </w:rPr>
        <w:t>).</w:t>
      </w:r>
    </w:p>
    <w:p w:rsidR="00EE56DA" w:rsidRDefault="00EE56DA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530839" w:rsidRDefault="00530839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530839" w:rsidRDefault="00530839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E56DA" w:rsidRDefault="003B11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Никольского</w:t>
      </w:r>
    </w:p>
    <w:p w:rsidR="00EE56DA" w:rsidRDefault="003B1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сельского поселения                                                                     </w:t>
      </w:r>
      <w:r w:rsidR="00530839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/>
          <w:b/>
          <w:bCs/>
          <w:sz w:val="28"/>
          <w:szCs w:val="28"/>
        </w:rPr>
        <w:t>О.</w:t>
      </w:r>
      <w:r w:rsidR="00530839">
        <w:rPr>
          <w:rFonts w:ascii="Times New Roman" w:hAnsi="Times New Roman"/>
          <w:b/>
          <w:bCs/>
          <w:sz w:val="28"/>
          <w:szCs w:val="28"/>
        </w:rPr>
        <w:t>В.</w:t>
      </w:r>
      <w:r>
        <w:rPr>
          <w:rFonts w:ascii="Times New Roman" w:hAnsi="Times New Roman"/>
          <w:b/>
          <w:bCs/>
          <w:sz w:val="28"/>
          <w:szCs w:val="28"/>
        </w:rPr>
        <w:t xml:space="preserve"> Гугульян </w:t>
      </w: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EE56DA" w:rsidRDefault="00530839" w:rsidP="00530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                                                                   </w:t>
      </w:r>
      <w:r w:rsidR="003B115E">
        <w:rPr>
          <w:rFonts w:ascii="Times New Roman" w:hAnsi="Times New Roman"/>
          <w:b/>
          <w:caps/>
          <w:sz w:val="28"/>
          <w:szCs w:val="28"/>
        </w:rPr>
        <w:t>Приложение № 1</w:t>
      </w:r>
    </w:p>
    <w:p w:rsidR="00EE56DA" w:rsidRPr="00530839" w:rsidRDefault="003B115E">
      <w:pPr>
        <w:spacing w:after="0" w:line="240" w:lineRule="auto"/>
        <w:ind w:left="4678" w:right="68"/>
        <w:jc w:val="center"/>
        <w:rPr>
          <w:rFonts w:ascii="Times New Roman" w:hAnsi="Times New Roman"/>
          <w:b/>
          <w:sz w:val="28"/>
          <w:szCs w:val="28"/>
        </w:rPr>
      </w:pPr>
      <w:r w:rsidRPr="00530839">
        <w:rPr>
          <w:rFonts w:ascii="Times New Roman" w:hAnsi="Times New Roman"/>
          <w:b/>
          <w:sz w:val="28"/>
          <w:szCs w:val="28"/>
        </w:rPr>
        <w:t>к решению земского собрания Никольского сельского поселения</w:t>
      </w:r>
    </w:p>
    <w:p w:rsidR="00EE56DA" w:rsidRPr="00530839" w:rsidRDefault="00530839">
      <w:pPr>
        <w:spacing w:after="0" w:line="240" w:lineRule="auto"/>
        <w:ind w:left="4678" w:right="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</w:t>
      </w:r>
      <w:r w:rsidR="003B115E" w:rsidRPr="00530839">
        <w:rPr>
          <w:rFonts w:ascii="Times New Roman" w:hAnsi="Times New Roman"/>
          <w:b/>
          <w:sz w:val="28"/>
          <w:szCs w:val="28"/>
        </w:rPr>
        <w:t xml:space="preserve"> «</w:t>
      </w:r>
      <w:r w:rsidRPr="00530839">
        <w:rPr>
          <w:rFonts w:ascii="Times New Roman" w:hAnsi="Times New Roman"/>
          <w:b/>
          <w:sz w:val="28"/>
          <w:szCs w:val="28"/>
        </w:rPr>
        <w:t>3</w:t>
      </w:r>
      <w:r w:rsidR="003B115E" w:rsidRPr="00530839">
        <w:rPr>
          <w:rFonts w:ascii="Times New Roman" w:hAnsi="Times New Roman"/>
          <w:b/>
          <w:sz w:val="28"/>
          <w:szCs w:val="28"/>
        </w:rPr>
        <w:t xml:space="preserve">» </w:t>
      </w:r>
      <w:r w:rsidRPr="00530839">
        <w:rPr>
          <w:rFonts w:ascii="Times New Roman" w:hAnsi="Times New Roman"/>
          <w:b/>
          <w:sz w:val="28"/>
          <w:szCs w:val="28"/>
        </w:rPr>
        <w:t>апреля</w:t>
      </w:r>
      <w:r w:rsidR="003B115E" w:rsidRPr="00530839">
        <w:rPr>
          <w:rFonts w:ascii="Times New Roman" w:hAnsi="Times New Roman"/>
          <w:b/>
          <w:sz w:val="28"/>
          <w:szCs w:val="28"/>
        </w:rPr>
        <w:t xml:space="preserve"> 2024г. № </w:t>
      </w:r>
      <w:r w:rsidRPr="00530839">
        <w:rPr>
          <w:rFonts w:ascii="Times New Roman" w:hAnsi="Times New Roman"/>
          <w:b/>
          <w:sz w:val="28"/>
          <w:szCs w:val="28"/>
        </w:rPr>
        <w:t>45</w:t>
      </w:r>
    </w:p>
    <w:p w:rsidR="00530839" w:rsidRDefault="00530839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</w:p>
    <w:p w:rsidR="00EE56DA" w:rsidRDefault="003B115E">
      <w:pPr>
        <w:spacing w:after="0" w:line="240" w:lineRule="auto"/>
        <w:ind w:left="-709" w:right="68" w:hanging="284"/>
        <w:jc w:val="center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ДЕФИЦИТОВ БЮДЖЕТОВ НИКОЛЬСКОГО СЕЛЬСКОГО ПОСЕЛЕНИЯ МУНИЦИПАЛЬНОГО РАЙОНА «БЕЛГОРОДСКИЙ РАЙОН» БЕЛГОРОДСКОЙ ОБЛАСТИ ЗА 2023 ГОД ПО КОДАМ КЛАСИФИКАЦИИ ИСТОЧНИКОВ ВНУТРЕННЕГО ФИНАНСИТРОВАНИЯ ДИФИЦИТА БЮДЖЕТА</w:t>
      </w:r>
      <w:r>
        <w:rPr>
          <w:rFonts w:ascii="Times New Roman" w:eastAsiaTheme="minorEastAsia" w:hAnsi="Times New Roman"/>
          <w:b/>
          <w:sz w:val="24"/>
          <w:szCs w:val="24"/>
        </w:rPr>
        <w:t xml:space="preserve">      </w:t>
      </w:r>
    </w:p>
    <w:p w:rsidR="00EE56DA" w:rsidRDefault="003B115E">
      <w:pPr>
        <w:spacing w:after="0" w:line="240" w:lineRule="auto"/>
        <w:ind w:left="-709" w:right="68" w:hanging="284"/>
        <w:jc w:val="righ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(тыс. рублей)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5670"/>
        <w:gridCol w:w="992"/>
      </w:tblGrid>
      <w:tr w:rsidR="00EE56DA" w:rsidTr="00530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EE56DA" w:rsidTr="00530839">
        <w:trPr>
          <w:trHeight w:val="9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DA" w:rsidRDefault="003B115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01 03 00 00 00 0000 000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EE56DA" w:rsidTr="00530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DA" w:rsidRDefault="00EE56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DA" w:rsidRDefault="003B115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01 03 01 00 00 0000 700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1 900,6</w:t>
            </w:r>
          </w:p>
        </w:tc>
      </w:tr>
      <w:tr w:rsidR="00EE56DA" w:rsidTr="00530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DA" w:rsidRDefault="00EE56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DA" w:rsidRDefault="003B115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01 03 01 00 10 0000 710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1 900,6</w:t>
            </w:r>
          </w:p>
        </w:tc>
      </w:tr>
      <w:tr w:rsidR="00EE56DA" w:rsidTr="00530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DA" w:rsidRDefault="00EE56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DA" w:rsidRDefault="003B115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01 03 01 00 00 0000 800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-1 900,6</w:t>
            </w:r>
          </w:p>
        </w:tc>
      </w:tr>
      <w:tr w:rsidR="00EE56DA" w:rsidTr="00530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DA" w:rsidRDefault="00EE56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DA" w:rsidRDefault="003B115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01 03 01 00 10 0000 810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-1 900,6</w:t>
            </w:r>
          </w:p>
        </w:tc>
      </w:tr>
      <w:tr w:rsidR="00EE56DA" w:rsidTr="00530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DA" w:rsidRDefault="003B115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262,0</w:t>
            </w:r>
          </w:p>
        </w:tc>
      </w:tr>
      <w:tr w:rsidR="00EE56DA" w:rsidTr="00530839">
        <w:trPr>
          <w:trHeight w:val="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DA" w:rsidRDefault="00EE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DA" w:rsidRDefault="003B115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DA" w:rsidRDefault="003B115E">
            <w:pPr>
              <w:spacing w:after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29 402,7</w:t>
            </w:r>
          </w:p>
        </w:tc>
      </w:tr>
      <w:tr w:rsidR="00EE56DA" w:rsidTr="00530839">
        <w:trPr>
          <w:trHeight w:val="2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DA" w:rsidRDefault="00EE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DA" w:rsidRDefault="003B115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DA" w:rsidRDefault="003B115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29 402,7</w:t>
            </w:r>
          </w:p>
        </w:tc>
      </w:tr>
      <w:tr w:rsidR="00EE56DA" w:rsidTr="00530839">
        <w:trPr>
          <w:trHeight w:val="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DA" w:rsidRDefault="00EE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DA" w:rsidRDefault="003B115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DA" w:rsidRDefault="003B11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DA" w:rsidRDefault="003B115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29 402,7</w:t>
            </w:r>
          </w:p>
        </w:tc>
      </w:tr>
      <w:tr w:rsidR="00EE56DA" w:rsidTr="00530839">
        <w:trPr>
          <w:trHeight w:val="6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DA" w:rsidRDefault="00EE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DA" w:rsidRDefault="003B115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DA" w:rsidRDefault="003B115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29 402,7</w:t>
            </w:r>
          </w:p>
        </w:tc>
      </w:tr>
      <w:tr w:rsidR="00EE56DA" w:rsidTr="00530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DA" w:rsidRDefault="00EE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DA" w:rsidRDefault="003B115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DA" w:rsidRDefault="003B115E">
            <w:pPr>
              <w:spacing w:after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29 664,7</w:t>
            </w:r>
          </w:p>
        </w:tc>
      </w:tr>
      <w:tr w:rsidR="00EE56DA" w:rsidTr="00530839">
        <w:trPr>
          <w:trHeight w:val="5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DA" w:rsidRDefault="00EE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DA" w:rsidRDefault="003B115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DA" w:rsidRDefault="003B11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DA" w:rsidRDefault="003B115E">
            <w:pPr>
              <w:spacing w:after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29 664,7</w:t>
            </w:r>
          </w:p>
        </w:tc>
      </w:tr>
      <w:tr w:rsidR="00EE56DA" w:rsidTr="00530839">
        <w:trPr>
          <w:trHeight w:val="53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DA" w:rsidRDefault="00EE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DA" w:rsidRDefault="003B115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DA" w:rsidRDefault="003B11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DA" w:rsidRDefault="003B115E">
            <w:pPr>
              <w:spacing w:after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29 664,7</w:t>
            </w:r>
          </w:p>
        </w:tc>
      </w:tr>
      <w:tr w:rsidR="00EE56DA" w:rsidTr="00530839">
        <w:trPr>
          <w:trHeight w:val="6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DA" w:rsidRDefault="00EE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DA" w:rsidRDefault="003B115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DA" w:rsidRDefault="003B115E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29 664,7</w:t>
            </w:r>
          </w:p>
        </w:tc>
      </w:tr>
      <w:tr w:rsidR="00EE56DA" w:rsidTr="00530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DA" w:rsidRDefault="00EE56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DA" w:rsidRDefault="003B115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средств, направленных  на покрытие дефицита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DA" w:rsidRDefault="00EE56D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6DA" w:rsidRDefault="003B11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262,0</w:t>
            </w:r>
          </w:p>
        </w:tc>
      </w:tr>
    </w:tbl>
    <w:p w:rsidR="00530839" w:rsidRDefault="00530839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530839" w:rsidRDefault="00530839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EE56DA" w:rsidRDefault="003B115E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Никольского </w:t>
      </w:r>
    </w:p>
    <w:p w:rsidR="00EE56DA" w:rsidRDefault="003B115E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</w:t>
      </w:r>
      <w:r w:rsidR="00530839">
        <w:rPr>
          <w:rFonts w:ascii="Times New Roman" w:hAnsi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/>
          <w:b/>
          <w:bCs/>
          <w:sz w:val="28"/>
          <w:szCs w:val="28"/>
        </w:rPr>
        <w:t>О. Гугульян</w:t>
      </w:r>
    </w:p>
    <w:p w:rsidR="00530839" w:rsidRDefault="0053083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0839" w:rsidRDefault="0053083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0839" w:rsidRDefault="0053083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0839" w:rsidRDefault="0053083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0839" w:rsidRDefault="0053083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0839" w:rsidRDefault="0053083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0839" w:rsidRDefault="0053083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0839" w:rsidRDefault="0053083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0839" w:rsidRDefault="0053083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0839" w:rsidRDefault="0053083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0839" w:rsidRDefault="0053083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0839" w:rsidRDefault="0053083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0839" w:rsidRDefault="0053083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0839" w:rsidRDefault="0053083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0839" w:rsidRDefault="0053083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0839" w:rsidRDefault="0053083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0839" w:rsidRDefault="0053083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0839" w:rsidRDefault="0053083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0839" w:rsidRDefault="0053083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0839" w:rsidRDefault="0053083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0839" w:rsidRDefault="0053083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0839" w:rsidRDefault="0053083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0839" w:rsidRDefault="0053083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0839" w:rsidRDefault="0053083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0839" w:rsidRDefault="0053083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0839" w:rsidRDefault="0053083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0839" w:rsidRDefault="0053083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0839" w:rsidRDefault="0053083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0839" w:rsidRDefault="0053083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0839" w:rsidRDefault="0053083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0839" w:rsidRDefault="0053083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0839" w:rsidRDefault="0053083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0839" w:rsidRDefault="0053083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0839" w:rsidRDefault="0053083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E56DA" w:rsidRDefault="003B115E">
      <w:pPr>
        <w:spacing w:after="0" w:line="240" w:lineRule="auto"/>
        <w:ind w:left="46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2</w:t>
      </w:r>
    </w:p>
    <w:p w:rsidR="00EE56DA" w:rsidRPr="00530839" w:rsidRDefault="003B115E">
      <w:pPr>
        <w:spacing w:after="0" w:line="240" w:lineRule="auto"/>
        <w:ind w:left="4678" w:right="68"/>
        <w:jc w:val="center"/>
        <w:rPr>
          <w:rFonts w:ascii="Times New Roman" w:hAnsi="Times New Roman"/>
          <w:b/>
          <w:sz w:val="28"/>
          <w:szCs w:val="28"/>
        </w:rPr>
      </w:pPr>
      <w:r w:rsidRPr="00530839">
        <w:rPr>
          <w:rFonts w:ascii="Times New Roman" w:hAnsi="Times New Roman"/>
          <w:b/>
          <w:sz w:val="28"/>
          <w:szCs w:val="28"/>
        </w:rPr>
        <w:t>к решению земского собрания Никольского сельского поселения</w:t>
      </w:r>
    </w:p>
    <w:p w:rsidR="00EE56DA" w:rsidRPr="00530839" w:rsidRDefault="003B115E">
      <w:pPr>
        <w:spacing w:after="0" w:line="240" w:lineRule="auto"/>
        <w:ind w:left="4678" w:right="68"/>
        <w:jc w:val="center"/>
        <w:rPr>
          <w:rFonts w:ascii="Times New Roman" w:hAnsi="Times New Roman"/>
          <w:b/>
          <w:sz w:val="28"/>
          <w:szCs w:val="28"/>
        </w:rPr>
      </w:pPr>
      <w:r w:rsidRPr="00530839">
        <w:rPr>
          <w:rFonts w:ascii="Times New Roman" w:hAnsi="Times New Roman"/>
          <w:b/>
          <w:sz w:val="28"/>
          <w:szCs w:val="28"/>
        </w:rPr>
        <w:t>от «</w:t>
      </w:r>
      <w:r w:rsidR="00530839" w:rsidRPr="00530839">
        <w:rPr>
          <w:rFonts w:ascii="Times New Roman" w:hAnsi="Times New Roman"/>
          <w:b/>
          <w:sz w:val="28"/>
          <w:szCs w:val="28"/>
        </w:rPr>
        <w:t>3</w:t>
      </w:r>
      <w:r w:rsidRPr="00530839">
        <w:rPr>
          <w:rFonts w:ascii="Times New Roman" w:hAnsi="Times New Roman"/>
          <w:b/>
          <w:sz w:val="28"/>
          <w:szCs w:val="28"/>
        </w:rPr>
        <w:t xml:space="preserve">» </w:t>
      </w:r>
      <w:r w:rsidR="00530839" w:rsidRPr="00530839">
        <w:rPr>
          <w:rFonts w:ascii="Times New Roman" w:hAnsi="Times New Roman"/>
          <w:b/>
          <w:sz w:val="28"/>
          <w:szCs w:val="28"/>
        </w:rPr>
        <w:t xml:space="preserve">апреля </w:t>
      </w:r>
      <w:r w:rsidRPr="00530839">
        <w:rPr>
          <w:rFonts w:ascii="Times New Roman" w:hAnsi="Times New Roman"/>
          <w:b/>
          <w:sz w:val="28"/>
          <w:szCs w:val="28"/>
        </w:rPr>
        <w:t xml:space="preserve">2024г. № </w:t>
      </w:r>
      <w:r w:rsidR="00530839" w:rsidRPr="00530839">
        <w:rPr>
          <w:rFonts w:ascii="Times New Roman" w:hAnsi="Times New Roman"/>
          <w:b/>
          <w:sz w:val="28"/>
          <w:szCs w:val="28"/>
        </w:rPr>
        <w:t>45</w:t>
      </w:r>
    </w:p>
    <w:p w:rsidR="00EE56DA" w:rsidRDefault="00EE56DA">
      <w:pPr>
        <w:rPr>
          <w:rFonts w:ascii="Times New Roman" w:eastAsia="Calibri" w:hAnsi="Times New Roman"/>
          <w:b/>
          <w:bCs/>
          <w:sz w:val="20"/>
          <w:szCs w:val="20"/>
          <w:highlight w:val="yellow"/>
          <w:lang w:eastAsia="en-US"/>
        </w:rPr>
      </w:pPr>
    </w:p>
    <w:p w:rsidR="00EE56DA" w:rsidRDefault="003B115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ДОХОДЫ БЮДЖЕТА НИКОЛЬСКОГО СЕЛЬСКОГО ПОСЕЛЕНИЯ МУНИЦИПАЛЬНОГО РАЙОНА «БЕЛГОРОДСКИЙ РАЙОН» БЕЛГОРОДСКОЙ ОБЛАСТИ ЗА 2023 ГОД ПО КОДАМ КЛАССИФИКАЦИИ ДОХОДОВ БЮДЖЕТОВ</w:t>
      </w:r>
    </w:p>
    <w:p w:rsidR="00EE56DA" w:rsidRDefault="00EE56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56DA" w:rsidRDefault="003B115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tbl>
      <w:tblPr>
        <w:tblW w:w="100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5255"/>
        <w:gridCol w:w="2121"/>
      </w:tblGrid>
      <w:tr w:rsidR="00EE56DA" w:rsidTr="00530839">
        <w:trPr>
          <w:trHeight w:hRule="exact" w:val="58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302" w:lineRule="exact"/>
              <w:ind w:right="460"/>
              <w:jc w:val="right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>Коды бюджетной классификации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>Наименование показателей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>Исполнено</w:t>
            </w:r>
          </w:p>
        </w:tc>
      </w:tr>
      <w:tr w:rsidR="00EE56DA" w:rsidTr="00530839">
        <w:trPr>
          <w:trHeight w:hRule="exact" w:val="69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>1 00 00000 00 0000 000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>НАЛОГОВЫЕ И НЕНАЛОГОВЫЕ ДОХОДЫ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bidi="ru-RU"/>
              </w:rPr>
              <w:t>21 816,6</w:t>
            </w:r>
          </w:p>
        </w:tc>
      </w:tr>
      <w:tr w:rsidR="00EE56DA" w:rsidTr="00530839">
        <w:trPr>
          <w:trHeight w:hRule="exact" w:val="32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>1 01 00000 00 0000 000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>Налоги на прибыль, доходы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lang w:val="en-US" w:bidi="ru-RU"/>
              </w:rPr>
              <w:t>3 887,8</w:t>
            </w:r>
          </w:p>
        </w:tc>
      </w:tr>
      <w:tr w:rsidR="00EE56DA" w:rsidTr="00530839">
        <w:trPr>
          <w:trHeight w:hRule="exact" w:val="3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1 01 02000 01 0000 110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Налог на доходы физических лиц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Cs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ru-RU"/>
              </w:rPr>
              <w:t>3 887,8</w:t>
            </w:r>
          </w:p>
        </w:tc>
      </w:tr>
      <w:tr w:rsidR="00EE56DA" w:rsidTr="00530839">
        <w:trPr>
          <w:trHeight w:hRule="exact" w:val="34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lang w:bidi="ru-RU"/>
              </w:rPr>
              <w:t>1 05</w:t>
            </w:r>
            <w:r>
              <w:rPr>
                <w:rFonts w:ascii="Times New Roman" w:hAnsi="Times New Roman"/>
                <w:color w:val="000000"/>
                <w:lang w:bidi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>00000 00 0000 000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НАЛОГИ НА СОВОКУПНЫЙ ДОХОД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lang w:val="en-US" w:bidi="ru-RU"/>
              </w:rPr>
              <w:t>6</w:t>
            </w:r>
            <w:r>
              <w:rPr>
                <w:rFonts w:ascii="Times New Roman" w:hAnsi="Times New Roman"/>
                <w:b/>
                <w:color w:val="000000"/>
                <w:lang w:bidi="ru-RU"/>
              </w:rPr>
              <w:t>,</w:t>
            </w:r>
            <w:r>
              <w:rPr>
                <w:rFonts w:ascii="Times New Roman" w:hAnsi="Times New Roman"/>
                <w:b/>
                <w:color w:val="000000"/>
                <w:lang w:val="en-US" w:bidi="ru-RU"/>
              </w:rPr>
              <w:t>5</w:t>
            </w:r>
          </w:p>
        </w:tc>
      </w:tr>
      <w:tr w:rsidR="00EE56DA" w:rsidTr="00530839">
        <w:trPr>
          <w:trHeight w:hRule="exact" w:val="102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1 05 03010 01 1000 110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ru-RU"/>
              </w:rPr>
              <w:t>6</w:t>
            </w:r>
            <w:r>
              <w:rPr>
                <w:rFonts w:ascii="Times New Roman" w:hAnsi="Times New Roman"/>
                <w:bCs/>
                <w:color w:val="000000"/>
                <w:lang w:bidi="ru-RU"/>
              </w:rPr>
              <w:t>,</w:t>
            </w:r>
            <w:r>
              <w:rPr>
                <w:rFonts w:ascii="Times New Roman" w:hAnsi="Times New Roman"/>
                <w:bCs/>
                <w:color w:val="000000"/>
                <w:lang w:val="en-US" w:bidi="ru-RU"/>
              </w:rPr>
              <w:t>5</w:t>
            </w:r>
          </w:p>
        </w:tc>
      </w:tr>
      <w:tr w:rsidR="00EE56DA" w:rsidTr="00530839">
        <w:trPr>
          <w:trHeight w:hRule="exact" w:val="33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lang w:bidi="ru-RU"/>
              </w:rPr>
              <w:t>106 00000 00 0000 110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6DA" w:rsidRDefault="003B115E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lang w:bidi="ru-RU"/>
              </w:rPr>
              <w:t>Налог на имущество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lang w:val="en-US" w:bidi="ru-RU"/>
              </w:rPr>
              <w:t>17 805,5</w:t>
            </w:r>
          </w:p>
        </w:tc>
      </w:tr>
      <w:tr w:rsidR="00EE56DA" w:rsidTr="00530839">
        <w:trPr>
          <w:trHeight w:hRule="exact" w:val="118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106 01030 10 0000 110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6DA" w:rsidRDefault="003B115E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EE56DA" w:rsidRDefault="00EE56DA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color w:val="000000"/>
                <w:lang w:val="en-US" w:bidi="ru-RU"/>
              </w:rPr>
              <w:t>6 339,9</w:t>
            </w:r>
          </w:p>
        </w:tc>
      </w:tr>
      <w:tr w:rsidR="00EE56DA" w:rsidTr="00530839">
        <w:trPr>
          <w:trHeight w:hRule="exact" w:val="42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106 06000 00 0000 110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6DA" w:rsidRDefault="003B115E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Земельный налог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color w:val="000000"/>
                <w:lang w:val="en-US" w:bidi="ru-RU"/>
              </w:rPr>
              <w:t>11 465,6</w:t>
            </w:r>
          </w:p>
        </w:tc>
      </w:tr>
      <w:tr w:rsidR="00EE56DA" w:rsidTr="00530839">
        <w:trPr>
          <w:trHeight w:hRule="exact" w:val="38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>108 00000 00 0000 000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>Государственная пошлина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bidi="ru-RU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lang w:val="en-US" w:bidi="ru-RU"/>
              </w:rPr>
              <w:t>1</w:t>
            </w:r>
          </w:p>
        </w:tc>
      </w:tr>
      <w:tr w:rsidR="00EE56DA" w:rsidTr="00530839">
        <w:trPr>
          <w:trHeight w:hRule="exact" w:val="62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109 04053 10 0000.110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bidi="ru-RU"/>
              </w:rPr>
              <w:t>1,0</w:t>
            </w:r>
          </w:p>
        </w:tc>
      </w:tr>
      <w:tr w:rsidR="00EE56DA" w:rsidTr="00530839">
        <w:trPr>
          <w:trHeight w:hRule="exact" w:val="14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>111 00000 00 0000 000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bidi="ru-RU"/>
              </w:rPr>
              <w:t>96,5</w:t>
            </w:r>
          </w:p>
        </w:tc>
      </w:tr>
      <w:tr w:rsidR="00EE56DA" w:rsidTr="00530839">
        <w:trPr>
          <w:trHeight w:hRule="exact" w:val="176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111 05025 10 0000 120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color w:val="000000"/>
                <w:lang w:val="en-US" w:bidi="ru-RU"/>
              </w:rPr>
              <w:t>96,5</w:t>
            </w:r>
          </w:p>
        </w:tc>
      </w:tr>
      <w:tr w:rsidR="00EE56DA" w:rsidTr="00530839">
        <w:trPr>
          <w:trHeight w:hRule="exact" w:val="65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 xml:space="preserve">114 </w:t>
            </w:r>
            <w:r>
              <w:rPr>
                <w:rStyle w:val="aff3"/>
              </w:rPr>
              <w:t>00000 00 0000 000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>Доходы от продажи материальных и не материальных активов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>0,0</w:t>
            </w:r>
          </w:p>
        </w:tc>
      </w:tr>
      <w:tr w:rsidR="00EE56DA" w:rsidTr="00530839">
        <w:trPr>
          <w:trHeight w:hRule="exact" w:val="140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lastRenderedPageBreak/>
              <w:t>114 06025 10 0000 430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0,0</w:t>
            </w:r>
          </w:p>
        </w:tc>
      </w:tr>
      <w:tr w:rsidR="00EE56DA" w:rsidTr="00530839">
        <w:trPr>
          <w:trHeight w:hRule="exact" w:val="102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lang w:val="en-US" w:bidi="ru-RU"/>
              </w:rPr>
              <w:t>113 02000 00 0000 000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lang w:bidi="ru-RU"/>
              </w:rPr>
              <w:t>Доходы от компенсации затрат государства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lang w:val="en-US" w:bidi="ru-RU"/>
              </w:rPr>
              <w:t>5,2</w:t>
            </w:r>
          </w:p>
        </w:tc>
      </w:tr>
      <w:tr w:rsidR="00EE56DA" w:rsidTr="00530839">
        <w:trPr>
          <w:trHeight w:hRule="exact" w:val="88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Cs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ru-RU"/>
              </w:rPr>
              <w:t>113 02995 10 0000 130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6DA" w:rsidRDefault="003B115E" w:rsidP="00530839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Cs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ru-RU"/>
              </w:rPr>
              <w:t>5,2</w:t>
            </w:r>
          </w:p>
        </w:tc>
      </w:tr>
      <w:tr w:rsidR="00EE56DA" w:rsidTr="00530839">
        <w:trPr>
          <w:trHeight w:hRule="exact" w:val="73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pStyle w:val="27"/>
              <w:shd w:val="clear" w:color="auto" w:fill="auto"/>
              <w:spacing w:after="0" w:line="220" w:lineRule="exact"/>
              <w:ind w:left="220"/>
              <w:rPr>
                <w:rStyle w:val="aff3"/>
                <w:b/>
              </w:rPr>
            </w:pPr>
            <w:r>
              <w:rPr>
                <w:rStyle w:val="aff3"/>
                <w:b/>
              </w:rPr>
              <w:t>116 00000 00 0000 000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6DA" w:rsidRDefault="003B115E">
            <w:pPr>
              <w:pStyle w:val="27"/>
              <w:shd w:val="clear" w:color="auto" w:fill="auto"/>
              <w:spacing w:after="0" w:line="302" w:lineRule="exact"/>
              <w:ind w:left="-57" w:right="-57"/>
              <w:jc w:val="center"/>
              <w:rPr>
                <w:rStyle w:val="aff3"/>
              </w:rPr>
            </w:pPr>
            <w:r>
              <w:rPr>
                <w:rStyle w:val="aff3"/>
                <w:b/>
              </w:rPr>
              <w:t>ШТРАФЫ, САНКЦИИ, ВОЗМЕЩЕНИЕ УЩЕРБА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6DA" w:rsidRDefault="003B115E">
            <w:pPr>
              <w:jc w:val="center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bidi="ru-RU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>,0</w:t>
            </w:r>
          </w:p>
        </w:tc>
      </w:tr>
      <w:tr w:rsidR="00EE56DA" w:rsidTr="00530839">
        <w:trPr>
          <w:trHeight w:hRule="exact" w:val="46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lang w:bidi="ru-RU"/>
              </w:rPr>
              <w:t>200 00000 00 0000 000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6DA" w:rsidRDefault="003B115E">
            <w:pPr>
              <w:widowControl w:val="0"/>
              <w:spacing w:after="0" w:line="302" w:lineRule="exact"/>
              <w:jc w:val="center"/>
              <w:rPr>
                <w:rFonts w:ascii="Times New Roman" w:hAnsi="Times New Roman"/>
                <w:b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lang w:bidi="ru-RU"/>
              </w:rPr>
              <w:t>БЕЗВОЗМЕЗДНЫЕ ПОСТУПЛЕНИЯ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lang w:val="en-US" w:bidi="ru-RU"/>
              </w:rPr>
              <w:t>5 685,5</w:t>
            </w:r>
          </w:p>
        </w:tc>
      </w:tr>
      <w:tr w:rsidR="00EE56DA" w:rsidTr="00530839">
        <w:trPr>
          <w:trHeight w:hRule="exact" w:val="99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lang w:bidi="ru-RU"/>
              </w:rPr>
              <w:t>202 00000 00 0000 000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6DA" w:rsidRDefault="003B115E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360" w:line="302" w:lineRule="exact"/>
              <w:jc w:val="center"/>
              <w:rPr>
                <w:rFonts w:ascii="Times New Roman" w:hAnsi="Times New Roman"/>
                <w:b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lang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lang w:val="en-US" w:bidi="ru-RU"/>
              </w:rPr>
              <w:t>5 664,9</w:t>
            </w:r>
          </w:p>
        </w:tc>
      </w:tr>
      <w:tr w:rsidR="00EE56DA" w:rsidTr="00530839">
        <w:trPr>
          <w:trHeight w:hRule="exact" w:val="92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hd w:val="clear" w:color="auto" w:fill="FFFFFF"/>
              <w:spacing w:after="360" w:line="220" w:lineRule="exact"/>
              <w:ind w:left="220"/>
              <w:rPr>
                <w:rFonts w:ascii="Times New Roman" w:hAnsi="Times New Roman"/>
                <w:b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2 02 16001 10 0000 150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6DA" w:rsidRDefault="003B115E">
            <w:pPr>
              <w:widowControl w:val="0"/>
              <w:spacing w:after="0" w:line="302" w:lineRule="exact"/>
              <w:ind w:left="-57" w:right="-57"/>
              <w:jc w:val="center"/>
              <w:rPr>
                <w:rFonts w:ascii="Times New Roman" w:hAnsi="Times New Roman"/>
                <w:b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color w:val="000000"/>
                <w:lang w:val="en-US" w:bidi="ru-RU"/>
              </w:rPr>
              <w:t>730,0</w:t>
            </w:r>
          </w:p>
        </w:tc>
      </w:tr>
      <w:tr w:rsidR="00EE56DA" w:rsidTr="00530839">
        <w:trPr>
          <w:trHeight w:hRule="exact" w:val="7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hd w:val="clear" w:color="auto" w:fill="FFFFFF"/>
              <w:spacing w:after="360" w:line="220" w:lineRule="exact"/>
              <w:ind w:left="220"/>
              <w:rPr>
                <w:rFonts w:ascii="Times New Roman" w:hAnsi="Times New Roman"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color w:val="000000"/>
                <w:lang w:val="en-US" w:bidi="ru-RU"/>
              </w:rPr>
              <w:t>2 02 30024 10 0000150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6DA" w:rsidRDefault="003B115E">
            <w:pPr>
              <w:widowControl w:val="0"/>
              <w:spacing w:after="0" w:line="302" w:lineRule="exact"/>
              <w:ind w:left="-57" w:right="-57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РФ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color w:val="000000"/>
                <w:lang w:val="en-US" w:bidi="ru-RU"/>
              </w:rPr>
              <w:t>7,8</w:t>
            </w:r>
          </w:p>
        </w:tc>
      </w:tr>
      <w:tr w:rsidR="00EE56DA" w:rsidTr="00530839">
        <w:trPr>
          <w:trHeight w:hRule="exact" w:val="128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2 02 35118 10 0000 150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6DA" w:rsidRDefault="003B115E">
            <w:pPr>
              <w:widowControl w:val="0"/>
              <w:spacing w:after="0" w:line="302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color w:val="000000"/>
                <w:lang w:val="en-US" w:bidi="ru-RU"/>
              </w:rPr>
              <w:t>283,5</w:t>
            </w:r>
          </w:p>
        </w:tc>
      </w:tr>
      <w:tr w:rsidR="00EE56DA" w:rsidTr="00530839">
        <w:trPr>
          <w:trHeight w:hRule="exact" w:val="169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hd w:val="clear" w:color="auto" w:fill="FFFFFF"/>
              <w:spacing w:after="360" w:line="220" w:lineRule="exact"/>
              <w:ind w:left="220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2 02 40014 10 0000 150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6DA" w:rsidRDefault="003B115E">
            <w:pPr>
              <w:widowControl w:val="0"/>
              <w:spacing w:after="0" w:line="302" w:lineRule="exact"/>
              <w:ind w:left="-57" w:right="-57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color w:val="000000"/>
                <w:lang w:val="en-US" w:bidi="ru-RU"/>
              </w:rPr>
              <w:t>4 643,6</w:t>
            </w:r>
          </w:p>
        </w:tc>
      </w:tr>
      <w:tr w:rsidR="00EE56DA" w:rsidTr="00530839">
        <w:trPr>
          <w:trHeight w:hRule="exact" w:val="78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hd w:val="clear" w:color="auto" w:fill="FFFFFF"/>
              <w:spacing w:after="360" w:line="220" w:lineRule="exact"/>
              <w:ind w:left="220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2 02 49999 10 0000 150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6DA" w:rsidRDefault="003B115E">
            <w:pPr>
              <w:widowControl w:val="0"/>
              <w:spacing w:after="0" w:line="302" w:lineRule="exact"/>
              <w:ind w:left="-57" w:right="-57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0,0</w:t>
            </w:r>
          </w:p>
        </w:tc>
      </w:tr>
      <w:tr w:rsidR="00EE56DA" w:rsidTr="00530839">
        <w:trPr>
          <w:trHeight w:hRule="exact" w:val="49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ind w:left="240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>207 00000 00 0000 000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6DA" w:rsidRDefault="003B11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>ПРОЧИЕ БЕЗВОЗМЕЗДНЫЕ ПОСТУПЛЕНИЯ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6DA" w:rsidRDefault="003B115E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bidi="ru-RU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lang w:val="en-US" w:bidi="ru-RU"/>
              </w:rPr>
              <w:t>6</w:t>
            </w:r>
          </w:p>
        </w:tc>
      </w:tr>
      <w:tr w:rsidR="00EE56DA" w:rsidTr="00530839">
        <w:trPr>
          <w:trHeight w:hRule="exact" w:val="55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ind w:left="240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207 05030 10 0000 180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6DA" w:rsidRDefault="003B115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6DA" w:rsidRDefault="003B115E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20,</w:t>
            </w:r>
            <w:r>
              <w:rPr>
                <w:rFonts w:ascii="Times New Roman" w:hAnsi="Times New Roman"/>
                <w:bCs/>
                <w:color w:val="000000"/>
                <w:lang w:val="en-US" w:bidi="ru-RU"/>
              </w:rPr>
              <w:t>6</w:t>
            </w:r>
          </w:p>
        </w:tc>
      </w:tr>
      <w:tr w:rsidR="00EE56DA" w:rsidTr="00530839">
        <w:trPr>
          <w:trHeight w:hRule="exact" w:val="57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56DA" w:rsidRDefault="00EE56DA">
            <w:pPr>
              <w:widowControl w:val="0"/>
              <w:spacing w:after="0" w:line="220" w:lineRule="exact"/>
              <w:ind w:left="240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>ВСЕГО ДОХОДОВ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bidi="ru-RU"/>
              </w:rPr>
              <w:t>27 502,1</w:t>
            </w:r>
          </w:p>
        </w:tc>
      </w:tr>
    </w:tbl>
    <w:p w:rsidR="00EE56DA" w:rsidRDefault="003B115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EE56DA" w:rsidRDefault="00EE56DA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E56DA" w:rsidRDefault="003B115E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Никольского </w:t>
      </w:r>
    </w:p>
    <w:p w:rsidR="00EE56DA" w:rsidRDefault="003B115E">
      <w:pPr>
        <w:pStyle w:val="afe"/>
        <w:spacing w:line="240" w:lineRule="auto"/>
        <w:ind w:left="36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530839"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bCs/>
          <w:sz w:val="28"/>
          <w:szCs w:val="28"/>
        </w:rPr>
        <w:t>О. Гугульян</w:t>
      </w:r>
    </w:p>
    <w:p w:rsidR="00EE56DA" w:rsidRDefault="00EE56DA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EE56DA" w:rsidRDefault="00EE56DA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E56DA" w:rsidRDefault="003B115E">
      <w:pPr>
        <w:spacing w:after="0" w:line="240" w:lineRule="auto"/>
        <w:ind w:left="46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3</w:t>
      </w:r>
    </w:p>
    <w:p w:rsidR="00EE56DA" w:rsidRPr="00530839" w:rsidRDefault="003B115E">
      <w:pPr>
        <w:spacing w:after="0" w:line="240" w:lineRule="auto"/>
        <w:ind w:left="4678" w:right="68"/>
        <w:jc w:val="center"/>
        <w:rPr>
          <w:rFonts w:ascii="Times New Roman" w:hAnsi="Times New Roman"/>
          <w:b/>
          <w:sz w:val="28"/>
          <w:szCs w:val="28"/>
        </w:rPr>
      </w:pPr>
      <w:r w:rsidRPr="00530839">
        <w:rPr>
          <w:rFonts w:ascii="Times New Roman" w:hAnsi="Times New Roman"/>
          <w:b/>
          <w:sz w:val="28"/>
          <w:szCs w:val="28"/>
        </w:rPr>
        <w:t>к решению земского собрания Никольского сельского поселения</w:t>
      </w:r>
    </w:p>
    <w:p w:rsidR="00EE56DA" w:rsidRPr="00530839" w:rsidRDefault="003B115E">
      <w:pPr>
        <w:spacing w:after="0" w:line="240" w:lineRule="auto"/>
        <w:ind w:left="4678" w:right="68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530839">
        <w:rPr>
          <w:rFonts w:ascii="Times New Roman" w:hAnsi="Times New Roman"/>
          <w:b/>
          <w:sz w:val="28"/>
          <w:szCs w:val="28"/>
        </w:rPr>
        <w:t>от «</w:t>
      </w:r>
      <w:r w:rsidR="00530839" w:rsidRPr="00530839">
        <w:rPr>
          <w:rFonts w:ascii="Times New Roman" w:hAnsi="Times New Roman"/>
          <w:b/>
          <w:sz w:val="28"/>
          <w:szCs w:val="28"/>
        </w:rPr>
        <w:t>3</w:t>
      </w:r>
      <w:r w:rsidRPr="00530839">
        <w:rPr>
          <w:rFonts w:ascii="Times New Roman" w:hAnsi="Times New Roman"/>
          <w:b/>
          <w:sz w:val="28"/>
          <w:szCs w:val="28"/>
        </w:rPr>
        <w:t xml:space="preserve">» </w:t>
      </w:r>
      <w:r w:rsidR="00530839" w:rsidRPr="00530839">
        <w:rPr>
          <w:rFonts w:ascii="Times New Roman" w:hAnsi="Times New Roman"/>
          <w:b/>
          <w:sz w:val="28"/>
          <w:szCs w:val="28"/>
        </w:rPr>
        <w:t>апреля</w:t>
      </w:r>
      <w:r w:rsidRPr="00530839">
        <w:rPr>
          <w:rFonts w:ascii="Times New Roman" w:hAnsi="Times New Roman"/>
          <w:b/>
          <w:sz w:val="28"/>
          <w:szCs w:val="28"/>
        </w:rPr>
        <w:t xml:space="preserve"> 2024г. № </w:t>
      </w:r>
      <w:r w:rsidR="00530839" w:rsidRPr="00530839">
        <w:rPr>
          <w:rFonts w:ascii="Times New Roman" w:hAnsi="Times New Roman"/>
          <w:b/>
          <w:sz w:val="28"/>
          <w:szCs w:val="28"/>
        </w:rPr>
        <w:t>45</w:t>
      </w:r>
    </w:p>
    <w:p w:rsidR="00EE56DA" w:rsidRDefault="00EE56DA">
      <w:pPr>
        <w:tabs>
          <w:tab w:val="left" w:pos="5245"/>
          <w:tab w:val="left" w:pos="5387"/>
        </w:tabs>
        <w:spacing w:after="0" w:line="240" w:lineRule="auto"/>
        <w:ind w:right="-2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EE56DA" w:rsidRDefault="003B115E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ВЕДОМСТВЕННАЯ СТРУКТУРА РАСХОДОВ БЮДЖЕТА НИКОЛЬСКОГО СЕЛЬСКОГО ПОСЕЛЕНИЯ МУНИЦИПАЛЬНОГО РАЙОНА «БЕЛГОРОДСКИЙ РАЙОН» БЕЛГОРОДСКОЙ ОБЛАСТИ ЗА 2023 ГОД</w:t>
      </w:r>
    </w:p>
    <w:tbl>
      <w:tblPr>
        <w:tblW w:w="9545" w:type="dxa"/>
        <w:tblLayout w:type="fixed"/>
        <w:tblLook w:val="04A0" w:firstRow="1" w:lastRow="0" w:firstColumn="1" w:lastColumn="0" w:noHBand="0" w:noVBand="1"/>
      </w:tblPr>
      <w:tblGrid>
        <w:gridCol w:w="3764"/>
        <w:gridCol w:w="619"/>
        <w:gridCol w:w="581"/>
        <w:gridCol w:w="638"/>
        <w:gridCol w:w="1561"/>
        <w:gridCol w:w="732"/>
        <w:gridCol w:w="1650"/>
      </w:tblGrid>
      <w:tr w:rsidR="00EE56DA">
        <w:trPr>
          <w:trHeight w:val="62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EE56DA">
        <w:trPr>
          <w:trHeight w:val="614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Всего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27 764,1</w:t>
            </w:r>
          </w:p>
        </w:tc>
      </w:tr>
      <w:tr w:rsidR="00EE56DA">
        <w:trPr>
          <w:trHeight w:val="94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АДМИНИСТРАЦИЯ НИКОЛЬСКОГО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27 764,1</w:t>
            </w:r>
          </w:p>
        </w:tc>
      </w:tr>
      <w:tr w:rsidR="00EE56DA">
        <w:trPr>
          <w:trHeight w:val="1066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6 992,1</w:t>
            </w:r>
          </w:p>
        </w:tc>
      </w:tr>
      <w:tr w:rsidR="00EE56DA">
        <w:trPr>
          <w:trHeight w:val="9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6 232,8</w:t>
            </w:r>
          </w:p>
        </w:tc>
      </w:tr>
      <w:tr w:rsidR="00EE56DA">
        <w:trPr>
          <w:trHeight w:val="94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99.9.00.00190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4 460,7</w:t>
            </w:r>
          </w:p>
        </w:tc>
      </w:tr>
      <w:tr w:rsidR="00EE56DA">
        <w:trPr>
          <w:trHeight w:val="635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lastRenderedPageBreak/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99.9.00.00190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1.0.0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4 155,8</w:t>
            </w:r>
          </w:p>
        </w:tc>
      </w:tr>
      <w:tr w:rsidR="00EE56DA">
        <w:trPr>
          <w:trHeight w:val="220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99.9.00.00190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304,9</w:t>
            </w:r>
          </w:p>
        </w:tc>
      </w:tr>
      <w:tr w:rsidR="00EE56DA">
        <w:trPr>
          <w:trHeight w:val="146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99.9.00.00200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1 730,0</w:t>
            </w:r>
          </w:p>
        </w:tc>
      </w:tr>
      <w:tr w:rsidR="00EE56DA">
        <w:trPr>
          <w:trHeight w:val="655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99.9.00.00200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1.0.0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1 730,0</w:t>
            </w:r>
          </w:p>
        </w:tc>
      </w:tr>
      <w:tr w:rsidR="00EE56DA">
        <w:trPr>
          <w:trHeight w:val="2607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99.9.00.80070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13,5</w:t>
            </w:r>
          </w:p>
        </w:tc>
      </w:tr>
      <w:tr w:rsidR="00EE56DA">
        <w:trPr>
          <w:trHeight w:val="62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рамках непрограммных расходов (Межбюджетные трансферты)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lastRenderedPageBreak/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99.9.00.80070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13,5</w:t>
            </w:r>
          </w:p>
        </w:tc>
      </w:tr>
      <w:tr w:rsidR="00EE56DA">
        <w:trPr>
          <w:trHeight w:val="7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22,6</w:t>
            </w:r>
          </w:p>
        </w:tc>
      </w:tr>
      <w:tr w:rsidR="00EE56DA">
        <w:trPr>
          <w:trHeight w:val="156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22,6</w:t>
            </w:r>
          </w:p>
        </w:tc>
      </w:tr>
      <w:tr w:rsidR="00EE56DA">
        <w:trPr>
          <w:trHeight w:val="1139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по архивному делу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6,0</w:t>
            </w:r>
          </w:p>
        </w:tc>
      </w:tr>
      <w:tr w:rsidR="00EE56DA">
        <w:trPr>
          <w:trHeight w:val="577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6,0</w:t>
            </w:r>
          </w:p>
        </w:tc>
      </w:tr>
      <w:tr w:rsidR="00EE56DA">
        <w:trPr>
          <w:trHeight w:val="62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30,1</w:t>
            </w:r>
          </w:p>
        </w:tc>
      </w:tr>
      <w:tr w:rsidR="00EE56DA">
        <w:trPr>
          <w:trHeight w:val="9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Предоставление межбюджетных трансфертов из бюджетов поселений в бюджет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муниципального района на реализацию полномочий контрольно-ревизионной комиссии в рамках непрограммных расходов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30,1</w:t>
            </w:r>
          </w:p>
        </w:tc>
      </w:tr>
      <w:tr w:rsidR="00EE56DA">
        <w:trPr>
          <w:trHeight w:val="252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 (Межбюджетные трансферты)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30,1</w:t>
            </w:r>
          </w:p>
        </w:tc>
      </w:tr>
      <w:tr w:rsidR="00EE56DA">
        <w:trPr>
          <w:trHeight w:val="30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Обеспечение проведения выборов и референдумов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465,4</w:t>
            </w:r>
          </w:p>
        </w:tc>
      </w:tr>
      <w:tr w:rsidR="00EE56DA">
        <w:trPr>
          <w:trHeight w:val="94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465,4</w:t>
            </w:r>
          </w:p>
        </w:tc>
      </w:tr>
      <w:tr w:rsidR="00EE56DA">
        <w:trPr>
          <w:trHeight w:val="126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465,4</w:t>
            </w:r>
          </w:p>
        </w:tc>
      </w:tr>
      <w:tr w:rsidR="00EE56DA">
        <w:trPr>
          <w:trHeight w:val="30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Резервные фонды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E56DA">
        <w:trPr>
          <w:trHeight w:val="94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99.9.00.20550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56DA">
        <w:trPr>
          <w:trHeight w:val="9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99.9.00.20550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8.0.0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EE56DA">
        <w:trPr>
          <w:trHeight w:val="888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263,8</w:t>
            </w:r>
          </w:p>
        </w:tc>
      </w:tr>
      <w:tr w:rsidR="00EE56DA">
        <w:trPr>
          <w:trHeight w:val="1356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99.9.00.20190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129,6</w:t>
            </w:r>
          </w:p>
        </w:tc>
      </w:tr>
      <w:tr w:rsidR="00EE56DA">
        <w:trPr>
          <w:trHeight w:val="188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99.9.00.20190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129,6</w:t>
            </w:r>
          </w:p>
        </w:tc>
      </w:tr>
      <w:tr w:rsidR="00EE56DA">
        <w:trPr>
          <w:trHeight w:val="220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99.9.00.80080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131,2</w:t>
            </w:r>
          </w:p>
        </w:tc>
      </w:tr>
      <w:tr w:rsidR="00EE56DA">
        <w:trPr>
          <w:trHeight w:val="1431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99.9.00.80080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131,2</w:t>
            </w:r>
          </w:p>
        </w:tc>
      </w:tr>
      <w:tr w:rsidR="00EE56DA">
        <w:trPr>
          <w:trHeight w:val="62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Предоставление межбюджетных трансфертов из бюджетов поселений в бюджет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3,0</w:t>
            </w:r>
          </w:p>
        </w:tc>
      </w:tr>
      <w:tr w:rsidR="00EE56DA">
        <w:trPr>
          <w:trHeight w:val="126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3,0</w:t>
            </w:r>
          </w:p>
        </w:tc>
      </w:tr>
      <w:tr w:rsidR="00EE56DA">
        <w:trPr>
          <w:trHeight w:val="561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НАЦИОНАЛЬНАЯ ОБОРОНА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303,5</w:t>
            </w:r>
          </w:p>
        </w:tc>
      </w:tr>
      <w:tr w:rsidR="00EE56DA">
        <w:trPr>
          <w:trHeight w:val="62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Мобилизационная и вневойсковая подготовка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283,5</w:t>
            </w:r>
          </w:p>
        </w:tc>
      </w:tr>
      <w:tr w:rsidR="00EE56DA">
        <w:trPr>
          <w:trHeight w:val="156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99.9.00.51180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283,5</w:t>
            </w:r>
          </w:p>
        </w:tc>
      </w:tr>
      <w:tr w:rsidR="00EE56DA">
        <w:trPr>
          <w:trHeight w:val="467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99.9.00.51180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1.0.0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283,5</w:t>
            </w:r>
          </w:p>
        </w:tc>
      </w:tr>
      <w:tr w:rsidR="00EE56DA">
        <w:trPr>
          <w:trHeight w:val="94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Мобилизационная подготовка экономики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</w:tr>
      <w:tr w:rsidR="00EE56DA">
        <w:trPr>
          <w:trHeight w:val="94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Мероприятия по предупреждению преступлений террористического характера, территориальной и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гражданской обороне, по обеспечению мобилизационной готовности экономики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01.1.01.20020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</w:tr>
      <w:tr w:rsidR="00EE56DA">
        <w:trPr>
          <w:trHeight w:val="7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01.1.01.20020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</w:tr>
      <w:tr w:rsidR="00EE56DA">
        <w:trPr>
          <w:trHeight w:val="94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1 127,8</w:t>
            </w:r>
          </w:p>
        </w:tc>
      </w:tr>
      <w:tr w:rsidR="00EE56DA">
        <w:trPr>
          <w:trHeight w:val="156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1 127,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8</w:t>
            </w:r>
          </w:p>
        </w:tc>
      </w:tr>
      <w:tr w:rsidR="00EE56DA">
        <w:trPr>
          <w:trHeight w:val="2755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01.1.01.20010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616,6</w:t>
            </w:r>
          </w:p>
        </w:tc>
      </w:tr>
      <w:tr w:rsidR="00EE56DA">
        <w:trPr>
          <w:trHeight w:val="30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01.1.01.20010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616,6</w:t>
            </w:r>
          </w:p>
        </w:tc>
      </w:tr>
      <w:tr w:rsidR="00EE56DA">
        <w:trPr>
          <w:trHeight w:val="62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01.1.02.20040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511,2</w:t>
            </w:r>
          </w:p>
        </w:tc>
      </w:tr>
      <w:tr w:rsidR="00EE56DA">
        <w:trPr>
          <w:trHeight w:val="62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01.1.02.20040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1.0.0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511,2</w:t>
            </w:r>
          </w:p>
        </w:tc>
      </w:tr>
      <w:tr w:rsidR="00EE56DA">
        <w:trPr>
          <w:trHeight w:val="856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6 841,1</w:t>
            </w:r>
          </w:p>
        </w:tc>
      </w:tr>
      <w:tr w:rsidR="00EE56DA">
        <w:trPr>
          <w:trHeight w:val="62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4 624,7</w:t>
            </w:r>
          </w:p>
        </w:tc>
      </w:tr>
      <w:tr w:rsidR="00EE56DA">
        <w:trPr>
          <w:trHeight w:val="35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Содержание автомобильных дорог местного значения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01.4.01.20090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4 624,7</w:t>
            </w:r>
          </w:p>
        </w:tc>
      </w:tr>
      <w:tr w:rsidR="00EE56DA">
        <w:trPr>
          <w:trHeight w:val="188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01.4.01.20090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4 624,7</w:t>
            </w:r>
          </w:p>
        </w:tc>
      </w:tr>
      <w:tr w:rsidR="00EE56DA">
        <w:trPr>
          <w:trHeight w:val="697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jc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2 216,4</w:t>
            </w:r>
          </w:p>
        </w:tc>
      </w:tr>
      <w:tr w:rsidR="00EE56DA">
        <w:trPr>
          <w:trHeight w:val="94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99.9.00.20170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807,9</w:t>
            </w:r>
          </w:p>
        </w:tc>
      </w:tr>
      <w:tr w:rsidR="00EE56DA">
        <w:trPr>
          <w:trHeight w:val="577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Обеспечение деятельности административно-хозяйственных отделов в рамках непрограммных расходов (Закупка товаров, работ и услуг для обеспечения 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государственных (муниципальных) нужд)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lastRenderedPageBreak/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99.9.00.20170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748,7</w:t>
            </w:r>
          </w:p>
        </w:tc>
      </w:tr>
      <w:tr w:rsidR="00EE56DA">
        <w:trPr>
          <w:trHeight w:val="94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99.9.00.20170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8.0.0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59,2</w:t>
            </w:r>
          </w:p>
        </w:tc>
      </w:tr>
      <w:tr w:rsidR="00EE56DA">
        <w:trPr>
          <w:trHeight w:val="126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99.9.00.20240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</w:tr>
      <w:tr w:rsidR="00EE56DA">
        <w:trPr>
          <w:trHeight w:val="62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99.9.00.20240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</w:tr>
      <w:tr w:rsidR="00EE56DA">
        <w:trPr>
          <w:trHeight w:val="30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99.9.00.80210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1 408,5</w:t>
            </w:r>
          </w:p>
        </w:tc>
      </w:tr>
      <w:tr w:rsidR="00EE56DA">
        <w:trPr>
          <w:trHeight w:val="62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99.9.00.80210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1 408,5</w:t>
            </w:r>
          </w:p>
        </w:tc>
      </w:tr>
      <w:tr w:rsidR="00EE56DA">
        <w:trPr>
          <w:trHeight w:val="931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7 505,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EE56DA">
        <w:trPr>
          <w:trHeight w:val="30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Благоустройство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7 505,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EE56DA">
        <w:trPr>
          <w:trHeight w:val="1007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Мероприятия по озеленению территории поселения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01.5.01.20120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50,0</w:t>
            </w:r>
          </w:p>
        </w:tc>
      </w:tr>
      <w:tr w:rsidR="00EE56DA">
        <w:trPr>
          <w:trHeight w:val="312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01.5.01.20120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50,0</w:t>
            </w:r>
          </w:p>
        </w:tc>
      </w:tr>
      <w:tr w:rsidR="00EE56DA">
        <w:trPr>
          <w:trHeight w:val="962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Прочие мероприятия по благоустройству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01.5.03.20140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3 405,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7</w:t>
            </w:r>
          </w:p>
        </w:tc>
      </w:tr>
      <w:tr w:rsidR="00EE56DA">
        <w:trPr>
          <w:trHeight w:val="188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01.5.03.20140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3 405,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7</w:t>
            </w:r>
          </w:p>
        </w:tc>
      </w:tr>
      <w:tr w:rsidR="00EE56DA">
        <w:trPr>
          <w:trHeight w:val="1665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br/>
              <w:t>владельцев, обитающими на территории поселения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01.5.03.22010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64,3</w:t>
            </w:r>
          </w:p>
        </w:tc>
      </w:tr>
      <w:tr w:rsidR="00EE56DA">
        <w:trPr>
          <w:trHeight w:val="94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01.5.03.22010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64,3</w:t>
            </w:r>
          </w:p>
        </w:tc>
      </w:tr>
      <w:tr w:rsidR="00EE56DA">
        <w:trPr>
          <w:trHeight w:val="156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01.5.06.80050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100,0</w:t>
            </w:r>
          </w:p>
        </w:tc>
      </w:tr>
      <w:tr w:rsidR="00EE56DA">
        <w:trPr>
          <w:trHeight w:val="156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01.5.06.80050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100,0</w:t>
            </w:r>
          </w:p>
        </w:tc>
      </w:tr>
      <w:tr w:rsidR="00EE56DA">
        <w:trPr>
          <w:trHeight w:val="188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99.9.00.21050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56DA">
        <w:trPr>
          <w:trHeight w:val="30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Мероприятия по развитию территориального 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lastRenderedPageBreak/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99.9.00.21050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EE56DA">
        <w:trPr>
          <w:trHeight w:val="30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 № 8-Ф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99.9.00.71350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7,8</w:t>
            </w:r>
          </w:p>
        </w:tc>
      </w:tr>
      <w:tr w:rsidR="00EE56DA">
        <w:trPr>
          <w:trHeight w:val="822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 № 8-Ф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99.9.00.71350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7,8</w:t>
            </w:r>
          </w:p>
        </w:tc>
      </w:tr>
      <w:tr w:rsidR="00EE56DA">
        <w:trPr>
          <w:trHeight w:val="252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3 877,2</w:t>
            </w:r>
          </w:p>
        </w:tc>
      </w:tr>
      <w:tr w:rsidR="00EE56DA">
        <w:trPr>
          <w:trHeight w:val="30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(Межбюджетные трансферты)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3 877,2</w:t>
            </w:r>
          </w:p>
        </w:tc>
      </w:tr>
      <w:tr w:rsidR="00EE56DA">
        <w:trPr>
          <w:trHeight w:val="30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4 856,1</w:t>
            </w:r>
          </w:p>
        </w:tc>
      </w:tr>
      <w:tr w:rsidR="00EE56DA">
        <w:trPr>
          <w:trHeight w:val="9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Культура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4 856,1</w:t>
            </w:r>
          </w:p>
        </w:tc>
      </w:tr>
      <w:tr w:rsidR="00EE56DA">
        <w:trPr>
          <w:trHeight w:val="126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Предоставление межбюджетных трансфертов из бюджетов поселений в бюджет муниципального района на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01.2.01.80030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4 856,1</w:t>
            </w:r>
          </w:p>
        </w:tc>
      </w:tr>
      <w:tr w:rsidR="00EE56DA">
        <w:trPr>
          <w:trHeight w:val="62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01.2.01.80030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4 856,1</w:t>
            </w:r>
          </w:p>
        </w:tc>
      </w:tr>
      <w:tr w:rsidR="00EE56DA">
        <w:trPr>
          <w:trHeight w:val="62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ЗДРАВООХРАНЕНИЕ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18,9</w:t>
            </w:r>
          </w:p>
        </w:tc>
      </w:tr>
      <w:tr w:rsidR="00EE56DA">
        <w:trPr>
          <w:trHeight w:val="126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Стационарная медицинская помощь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18,9</w:t>
            </w:r>
          </w:p>
        </w:tc>
      </w:tr>
      <w:tr w:rsidR="00EE56DA">
        <w:trPr>
          <w:trHeight w:val="94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99.9.00.20530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18,9</w:t>
            </w:r>
          </w:p>
        </w:tc>
      </w:tr>
      <w:tr w:rsidR="00EE56DA">
        <w:trPr>
          <w:trHeight w:val="62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99.9.00.20530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18,9</w:t>
            </w:r>
          </w:p>
        </w:tc>
      </w:tr>
      <w:tr w:rsidR="00EE56DA">
        <w:trPr>
          <w:trHeight w:val="62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СОЦИАЛЬНАЯ ПОЛИТИКА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119,3</w:t>
            </w:r>
          </w:p>
        </w:tc>
      </w:tr>
      <w:tr w:rsidR="00EE56DA">
        <w:trPr>
          <w:trHeight w:val="9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Пенсионное обеспечение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95,3</w:t>
            </w:r>
          </w:p>
        </w:tc>
      </w:tr>
      <w:tr w:rsidR="00EE56DA">
        <w:trPr>
          <w:trHeight w:val="126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both"/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99.9.00.20200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6DA" w:rsidRDefault="003B115E">
            <w:pPr>
              <w:spacing w:line="480" w:lineRule="auto"/>
              <w:jc w:val="right"/>
              <w:textAlignment w:val="bottom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95,3</w:t>
            </w:r>
          </w:p>
        </w:tc>
      </w:tr>
      <w:tr w:rsidR="00EE56DA">
        <w:trPr>
          <w:trHeight w:val="126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both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Выплаты муниципальной доплаты к пенсии в рамках непрограммных расходов 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lastRenderedPageBreak/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99.9.00.20200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6DA" w:rsidRDefault="003B115E">
            <w:pPr>
              <w:spacing w:line="480" w:lineRule="auto"/>
              <w:jc w:val="right"/>
              <w:textAlignment w:val="bottom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95,3</w:t>
            </w:r>
          </w:p>
        </w:tc>
      </w:tr>
      <w:tr w:rsidR="00EE56DA">
        <w:trPr>
          <w:trHeight w:val="126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both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6DA" w:rsidRDefault="003B115E">
            <w:pPr>
              <w:spacing w:line="480" w:lineRule="auto"/>
              <w:jc w:val="right"/>
              <w:textAlignment w:val="bottom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</w:tr>
      <w:tr w:rsidR="00EE56DA">
        <w:trPr>
          <w:trHeight w:val="126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both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99.9.00.21020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6DA" w:rsidRDefault="003B115E">
            <w:pPr>
              <w:spacing w:line="480" w:lineRule="auto"/>
              <w:jc w:val="right"/>
              <w:textAlignment w:val="bottom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</w:tr>
      <w:tr w:rsidR="00EE56DA">
        <w:trPr>
          <w:trHeight w:val="126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both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99.9.00.21020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6DA" w:rsidRDefault="003B115E">
            <w:pPr>
              <w:spacing w:line="480" w:lineRule="auto"/>
              <w:jc w:val="right"/>
              <w:textAlignment w:val="bottom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</w:tr>
      <w:tr w:rsidR="00EE56DA">
        <w:trPr>
          <w:trHeight w:val="126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both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ОБСЛУЖИВАНИЕ ГОСУДАРСТВЕННОГО (МУНИЦИПАЛЬНОГО) ДОЛГА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6DA" w:rsidRDefault="003B115E">
            <w:pPr>
              <w:spacing w:line="480" w:lineRule="auto"/>
              <w:jc w:val="right"/>
              <w:textAlignment w:val="bottom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0,3</w:t>
            </w:r>
          </w:p>
        </w:tc>
      </w:tr>
      <w:tr w:rsidR="00EE56DA">
        <w:trPr>
          <w:trHeight w:val="126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both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6DA" w:rsidRDefault="003B115E">
            <w:pPr>
              <w:spacing w:line="480" w:lineRule="auto"/>
              <w:jc w:val="right"/>
              <w:textAlignment w:val="bottom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0,3</w:t>
            </w:r>
          </w:p>
        </w:tc>
      </w:tr>
      <w:tr w:rsidR="00EE56DA">
        <w:trPr>
          <w:trHeight w:val="126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both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Процентные платежи по муниципального долгу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99.9.00.20280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700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6DA" w:rsidRDefault="003B115E">
            <w:pPr>
              <w:spacing w:line="480" w:lineRule="auto"/>
              <w:jc w:val="right"/>
              <w:textAlignment w:val="bottom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0,3</w:t>
            </w:r>
          </w:p>
        </w:tc>
      </w:tr>
    </w:tbl>
    <w:p w:rsidR="00EE56DA" w:rsidRDefault="00EE56DA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E56DA" w:rsidRDefault="003B115E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Никольского </w:t>
      </w:r>
    </w:p>
    <w:p w:rsidR="00EE56DA" w:rsidRDefault="003B115E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</w:t>
      </w:r>
      <w:r w:rsidR="00530839"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 xml:space="preserve"> О. Гугульян</w:t>
      </w:r>
    </w:p>
    <w:p w:rsidR="00EE56DA" w:rsidRDefault="00EE56DA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E56DA" w:rsidRDefault="00EE56DA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E56DA" w:rsidRDefault="00EE56DA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E56DA" w:rsidRDefault="00EE56DA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E56DA" w:rsidRDefault="00EE56DA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E56DA" w:rsidRDefault="00EE56DA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EE56DA" w:rsidRDefault="00EE56DA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EE56DA" w:rsidRDefault="00EE56DA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EE56DA" w:rsidRDefault="00EE56DA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EE56DA" w:rsidRDefault="00EE56DA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EE56DA" w:rsidRDefault="003B115E">
      <w:pPr>
        <w:spacing w:after="0" w:line="240" w:lineRule="auto"/>
        <w:ind w:left="46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4</w:t>
      </w:r>
    </w:p>
    <w:p w:rsidR="00EE56DA" w:rsidRPr="00530839" w:rsidRDefault="003B115E">
      <w:pPr>
        <w:spacing w:after="0" w:line="240" w:lineRule="auto"/>
        <w:ind w:left="4678" w:right="68"/>
        <w:jc w:val="center"/>
        <w:rPr>
          <w:rFonts w:ascii="Times New Roman" w:hAnsi="Times New Roman"/>
          <w:b/>
          <w:sz w:val="28"/>
          <w:szCs w:val="28"/>
        </w:rPr>
      </w:pPr>
      <w:r w:rsidRPr="00530839">
        <w:rPr>
          <w:rFonts w:ascii="Times New Roman" w:hAnsi="Times New Roman"/>
          <w:b/>
          <w:sz w:val="28"/>
          <w:szCs w:val="28"/>
        </w:rPr>
        <w:t>к решению земского собрания Никольского сельского поселения</w:t>
      </w:r>
    </w:p>
    <w:p w:rsidR="00EE56DA" w:rsidRPr="00530839" w:rsidRDefault="00530839">
      <w:pPr>
        <w:spacing w:after="0" w:line="240" w:lineRule="auto"/>
        <w:ind w:left="4678" w:right="68"/>
        <w:jc w:val="center"/>
        <w:rPr>
          <w:rFonts w:ascii="Times New Roman" w:hAnsi="Times New Roman"/>
          <w:b/>
          <w:sz w:val="28"/>
          <w:szCs w:val="28"/>
        </w:rPr>
      </w:pPr>
      <w:r w:rsidRPr="00530839">
        <w:rPr>
          <w:rFonts w:ascii="Times New Roman" w:hAnsi="Times New Roman"/>
          <w:b/>
          <w:sz w:val="28"/>
          <w:szCs w:val="28"/>
        </w:rPr>
        <w:t xml:space="preserve">от </w:t>
      </w:r>
      <w:r w:rsidR="003B115E" w:rsidRPr="00530839">
        <w:rPr>
          <w:rFonts w:ascii="Times New Roman" w:hAnsi="Times New Roman"/>
          <w:b/>
          <w:sz w:val="28"/>
          <w:szCs w:val="28"/>
        </w:rPr>
        <w:t>«</w:t>
      </w:r>
      <w:r w:rsidRPr="00530839">
        <w:rPr>
          <w:rFonts w:ascii="Times New Roman" w:hAnsi="Times New Roman"/>
          <w:b/>
          <w:sz w:val="28"/>
          <w:szCs w:val="28"/>
        </w:rPr>
        <w:t>3</w:t>
      </w:r>
      <w:r w:rsidR="003B115E" w:rsidRPr="00530839">
        <w:rPr>
          <w:rFonts w:ascii="Times New Roman" w:hAnsi="Times New Roman"/>
          <w:b/>
          <w:sz w:val="28"/>
          <w:szCs w:val="28"/>
        </w:rPr>
        <w:t xml:space="preserve">» </w:t>
      </w:r>
      <w:r w:rsidRPr="00530839">
        <w:rPr>
          <w:rFonts w:ascii="Times New Roman" w:hAnsi="Times New Roman"/>
          <w:b/>
          <w:sz w:val="28"/>
          <w:szCs w:val="28"/>
        </w:rPr>
        <w:t>апреля</w:t>
      </w:r>
      <w:r w:rsidR="003B115E" w:rsidRPr="00530839">
        <w:rPr>
          <w:rFonts w:ascii="Times New Roman" w:hAnsi="Times New Roman"/>
          <w:b/>
          <w:sz w:val="28"/>
          <w:szCs w:val="28"/>
        </w:rPr>
        <w:t xml:space="preserve"> 2023г. № </w:t>
      </w:r>
      <w:r w:rsidRPr="00530839">
        <w:rPr>
          <w:rFonts w:ascii="Times New Roman" w:hAnsi="Times New Roman"/>
          <w:b/>
          <w:sz w:val="28"/>
          <w:szCs w:val="28"/>
        </w:rPr>
        <w:t>45</w:t>
      </w:r>
    </w:p>
    <w:p w:rsidR="00EE56DA" w:rsidRDefault="00EE56DA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</w:p>
    <w:p w:rsidR="00EE56DA" w:rsidRDefault="003B115E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РАСПРЕДЕЛЕНИЕ БЮДЖЕТНЫХ АССИГНОВАНИЙ ПО РАЗДЕЛАМ, ПОДРАЗДЕЛАМ, ЦЕЛЕВЫМ СТА</w:t>
      </w:r>
      <w:r w:rsidR="00530839">
        <w:rPr>
          <w:rFonts w:ascii="Times New Roman" w:hAnsi="Times New Roman"/>
          <w:b/>
          <w:bCs/>
          <w:color w:val="000000"/>
          <w:sz w:val="28"/>
          <w:szCs w:val="28"/>
        </w:rPr>
        <w:t xml:space="preserve">ТЬЯМ (МУНИЦИПАЛЬНЫМ ПРОГРАММАМ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НИКОЛЬСКОГО СЕЛЬСКОГО ПОСЕЛЕНИЯ И НЕПРОГРАММНЫМ НАПРАВЛЕНИЯМ ДЕЯТЕЛЬНОСТИ), ГРУППАМ ВИДОВ РАСХОДОВ КЛАССИФИКАЦИИ РАСХОДОВ  БЮДЖЕТА НИКОЛЬСКОГО СЕЛЬСКОГО ПОСЕЛЕНИЯ МУНИЦИПАЛЬНОГО РАЙОНА  «БЕЛГОРОДСКИЙ РАЙОН» БЕЛГОРОДСКОЙ ОБЛАСТИ ЗА 2023 ГОД   </w:t>
      </w:r>
    </w:p>
    <w:tbl>
      <w:tblPr>
        <w:tblW w:w="9470" w:type="dxa"/>
        <w:tblLayout w:type="fixed"/>
        <w:tblLook w:val="04A0" w:firstRow="1" w:lastRow="0" w:firstColumn="1" w:lastColumn="0" w:noHBand="0" w:noVBand="1"/>
      </w:tblPr>
      <w:tblGrid>
        <w:gridCol w:w="4182"/>
        <w:gridCol w:w="675"/>
        <w:gridCol w:w="600"/>
        <w:gridCol w:w="1500"/>
        <w:gridCol w:w="938"/>
        <w:gridCol w:w="1575"/>
      </w:tblGrid>
      <w:tr w:rsidR="00EE56DA">
        <w:trPr>
          <w:trHeight w:val="62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spacing w:after="0" w:line="48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EE56DA">
        <w:trPr>
          <w:trHeight w:val="614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Всего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27 764,1</w:t>
            </w:r>
          </w:p>
        </w:tc>
      </w:tr>
      <w:tr w:rsidR="00EE56DA">
        <w:trPr>
          <w:trHeight w:val="94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АДМИНИСТРАЦИЯ НИКОЛЬСКОГО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27 764,1</w:t>
            </w:r>
          </w:p>
        </w:tc>
      </w:tr>
      <w:tr w:rsidR="00EE56DA">
        <w:trPr>
          <w:trHeight w:val="1066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6 992,1</w:t>
            </w:r>
          </w:p>
        </w:tc>
      </w:tr>
      <w:tr w:rsidR="00EE56DA">
        <w:trPr>
          <w:trHeight w:val="9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6 232,8</w:t>
            </w:r>
          </w:p>
        </w:tc>
      </w:tr>
      <w:tr w:rsidR="00EE56DA">
        <w:trPr>
          <w:trHeight w:val="94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4 460,7</w:t>
            </w:r>
          </w:p>
        </w:tc>
      </w:tr>
      <w:tr w:rsidR="00EE56DA">
        <w:trPr>
          <w:trHeight w:val="635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государственными внебюджетными фондами)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1.0.0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4 155,8</w:t>
            </w:r>
          </w:p>
        </w:tc>
      </w:tr>
      <w:tr w:rsidR="00EE56DA">
        <w:trPr>
          <w:trHeight w:val="220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304,9</w:t>
            </w:r>
          </w:p>
        </w:tc>
      </w:tr>
      <w:tr w:rsidR="00EE56DA">
        <w:trPr>
          <w:trHeight w:val="146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99.9.00.00200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1 730,0</w:t>
            </w:r>
          </w:p>
        </w:tc>
      </w:tr>
      <w:tr w:rsidR="00EE56DA">
        <w:trPr>
          <w:trHeight w:val="655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99.9.00.00200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1.0.0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1 730,0</w:t>
            </w:r>
          </w:p>
        </w:tc>
      </w:tr>
      <w:tr w:rsidR="00EE56DA">
        <w:trPr>
          <w:trHeight w:val="2607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99.9.00.80070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13,5</w:t>
            </w:r>
          </w:p>
        </w:tc>
      </w:tr>
      <w:tr w:rsidR="00EE56DA">
        <w:trPr>
          <w:trHeight w:val="62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99.9.00.80070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13,5</w:t>
            </w:r>
          </w:p>
        </w:tc>
      </w:tr>
      <w:tr w:rsidR="00EE56DA">
        <w:trPr>
          <w:trHeight w:val="7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22,6</w:t>
            </w:r>
          </w:p>
        </w:tc>
      </w:tr>
      <w:tr w:rsidR="00EE56DA">
        <w:trPr>
          <w:trHeight w:val="156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22,6</w:t>
            </w:r>
          </w:p>
        </w:tc>
      </w:tr>
      <w:tr w:rsidR="00EE56DA">
        <w:trPr>
          <w:trHeight w:val="1139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по архивному делу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6,0</w:t>
            </w:r>
          </w:p>
        </w:tc>
      </w:tr>
      <w:tr w:rsidR="00EE56DA">
        <w:trPr>
          <w:trHeight w:val="577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6,0</w:t>
            </w:r>
          </w:p>
        </w:tc>
      </w:tr>
      <w:tr w:rsidR="00EE56DA">
        <w:trPr>
          <w:trHeight w:val="62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30,1</w:t>
            </w:r>
          </w:p>
        </w:tc>
      </w:tr>
      <w:tr w:rsidR="00EE56DA">
        <w:trPr>
          <w:trHeight w:val="9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30,1</w:t>
            </w:r>
          </w:p>
        </w:tc>
      </w:tr>
      <w:tr w:rsidR="00EE56DA">
        <w:trPr>
          <w:trHeight w:val="252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 (Межбюджетные трансферты)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30,1</w:t>
            </w:r>
          </w:p>
        </w:tc>
      </w:tr>
      <w:tr w:rsidR="00EE56DA">
        <w:trPr>
          <w:trHeight w:val="30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Обеспечение проведения выборов и референдумов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465,4</w:t>
            </w:r>
          </w:p>
        </w:tc>
      </w:tr>
      <w:tr w:rsidR="00EE56DA">
        <w:trPr>
          <w:trHeight w:val="94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465,4</w:t>
            </w:r>
          </w:p>
        </w:tc>
      </w:tr>
      <w:tr w:rsidR="00EE56DA">
        <w:trPr>
          <w:trHeight w:val="126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465,4</w:t>
            </w:r>
          </w:p>
        </w:tc>
      </w:tr>
      <w:tr w:rsidR="00EE56DA">
        <w:trPr>
          <w:trHeight w:val="30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Резервные фонды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E56DA">
        <w:trPr>
          <w:trHeight w:val="94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56DA">
        <w:trPr>
          <w:trHeight w:val="9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8.0.0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EE56DA">
        <w:trPr>
          <w:trHeight w:val="888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263,8</w:t>
            </w:r>
          </w:p>
        </w:tc>
      </w:tr>
      <w:tr w:rsidR="00EE56DA">
        <w:trPr>
          <w:trHeight w:val="1356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129,6</w:t>
            </w:r>
          </w:p>
        </w:tc>
      </w:tr>
      <w:tr w:rsidR="00EE56DA">
        <w:trPr>
          <w:trHeight w:val="188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129,6</w:t>
            </w:r>
          </w:p>
        </w:tc>
      </w:tr>
      <w:tr w:rsidR="00EE56DA">
        <w:trPr>
          <w:trHeight w:val="220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99.9.00.80080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131,2</w:t>
            </w:r>
          </w:p>
        </w:tc>
      </w:tr>
      <w:tr w:rsidR="00EE56DA">
        <w:trPr>
          <w:trHeight w:val="1431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99.9.00.80080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131,2</w:t>
            </w:r>
          </w:p>
        </w:tc>
      </w:tr>
      <w:tr w:rsidR="00EE56DA">
        <w:trPr>
          <w:trHeight w:val="62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3,0</w:t>
            </w:r>
          </w:p>
        </w:tc>
      </w:tr>
      <w:tr w:rsidR="00EE56DA">
        <w:trPr>
          <w:trHeight w:val="126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3,0</w:t>
            </w:r>
          </w:p>
        </w:tc>
      </w:tr>
      <w:tr w:rsidR="00EE56DA">
        <w:trPr>
          <w:trHeight w:val="561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НАЦИОНАЛЬНАЯ ОБОРОНА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303,5</w:t>
            </w:r>
          </w:p>
        </w:tc>
      </w:tr>
      <w:tr w:rsidR="00EE56DA">
        <w:trPr>
          <w:trHeight w:val="62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283,5</w:t>
            </w:r>
          </w:p>
        </w:tc>
      </w:tr>
      <w:tr w:rsidR="00EE56DA">
        <w:trPr>
          <w:trHeight w:val="156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99.9.00.51180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283,5</w:t>
            </w:r>
          </w:p>
        </w:tc>
      </w:tr>
      <w:tr w:rsidR="00EE56DA">
        <w:trPr>
          <w:trHeight w:val="467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99.9.00.51180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1.0.0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283,5</w:t>
            </w:r>
          </w:p>
        </w:tc>
      </w:tr>
      <w:tr w:rsidR="00EE56DA">
        <w:trPr>
          <w:trHeight w:val="94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Мобилизационная подготовка экономики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</w:tr>
      <w:tr w:rsidR="00EE56DA">
        <w:trPr>
          <w:trHeight w:val="94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01.1.01.20020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</w:tr>
      <w:tr w:rsidR="00EE56DA">
        <w:trPr>
          <w:trHeight w:val="7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01.1.01.20020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</w:tr>
      <w:tr w:rsidR="00EE56DA">
        <w:trPr>
          <w:trHeight w:val="94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1 127,8</w:t>
            </w:r>
          </w:p>
        </w:tc>
      </w:tr>
      <w:tr w:rsidR="00EE56DA">
        <w:trPr>
          <w:trHeight w:val="156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1 127,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8</w:t>
            </w:r>
          </w:p>
        </w:tc>
      </w:tr>
      <w:tr w:rsidR="00EE56DA">
        <w:trPr>
          <w:trHeight w:val="2755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01.1.01.20010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616,6</w:t>
            </w:r>
          </w:p>
        </w:tc>
      </w:tr>
      <w:tr w:rsidR="00EE56DA">
        <w:trPr>
          <w:trHeight w:val="30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01.1.01.20010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616,6</w:t>
            </w:r>
          </w:p>
        </w:tc>
      </w:tr>
      <w:tr w:rsidR="00EE56DA">
        <w:trPr>
          <w:trHeight w:val="62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01.1.02.20040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511,2</w:t>
            </w:r>
          </w:p>
        </w:tc>
      </w:tr>
      <w:tr w:rsidR="00EE56DA">
        <w:trPr>
          <w:trHeight w:val="62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01.1.02.20040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1.0.0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511,2</w:t>
            </w:r>
          </w:p>
        </w:tc>
      </w:tr>
      <w:tr w:rsidR="00EE56DA">
        <w:trPr>
          <w:trHeight w:val="856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НАЦИОНАЛЬНАЯ ЭКОНОМИКА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6 841,1</w:t>
            </w:r>
          </w:p>
        </w:tc>
      </w:tr>
      <w:tr w:rsidR="00EE56DA">
        <w:trPr>
          <w:trHeight w:val="62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lastRenderedPageBreak/>
              <w:t>Дорожное хозяйство (дорожные фонды)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4 624,7</w:t>
            </w:r>
          </w:p>
        </w:tc>
      </w:tr>
      <w:tr w:rsidR="00EE56DA">
        <w:trPr>
          <w:trHeight w:val="3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Содержание автомобильных дорог местного значения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01.4.01.20090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4 624,7</w:t>
            </w:r>
          </w:p>
        </w:tc>
      </w:tr>
      <w:tr w:rsidR="00EE56DA">
        <w:trPr>
          <w:trHeight w:val="188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01.4.01.20090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4 624,7</w:t>
            </w:r>
          </w:p>
        </w:tc>
      </w:tr>
      <w:tr w:rsidR="00EE56DA">
        <w:trPr>
          <w:trHeight w:val="697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Другие вопросы в области национальной экономики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jc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2 216,4</w:t>
            </w:r>
          </w:p>
        </w:tc>
      </w:tr>
      <w:tr w:rsidR="00EE56DA">
        <w:trPr>
          <w:trHeight w:val="94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99.9.00.20170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807,9</w:t>
            </w:r>
          </w:p>
        </w:tc>
      </w:tr>
      <w:tr w:rsidR="00EE56DA">
        <w:trPr>
          <w:trHeight w:val="577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99.9.00.20170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748,7</w:t>
            </w:r>
          </w:p>
        </w:tc>
      </w:tr>
      <w:tr w:rsidR="00EE56DA">
        <w:trPr>
          <w:trHeight w:val="94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99.9.00.20170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8.0.0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59,2</w:t>
            </w:r>
          </w:p>
        </w:tc>
      </w:tr>
      <w:tr w:rsidR="00EE56DA">
        <w:trPr>
          <w:trHeight w:val="126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99.9.00.20240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</w:tr>
      <w:tr w:rsidR="00EE56DA">
        <w:trPr>
          <w:trHeight w:val="62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99.9.00.20240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</w:tr>
      <w:tr w:rsidR="00EE56DA">
        <w:trPr>
          <w:trHeight w:val="30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99.9.00.80210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1 408,5</w:t>
            </w:r>
          </w:p>
        </w:tc>
      </w:tr>
      <w:tr w:rsidR="00EE56DA">
        <w:trPr>
          <w:trHeight w:val="62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99.9.00.80210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1 408,5</w:t>
            </w:r>
          </w:p>
        </w:tc>
      </w:tr>
      <w:tr w:rsidR="00EE56DA">
        <w:trPr>
          <w:trHeight w:val="931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7 505,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EE56DA">
        <w:trPr>
          <w:trHeight w:val="30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Благоустройство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7 505,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</w:tr>
      <w:tr w:rsidR="00EE56DA">
        <w:trPr>
          <w:trHeight w:val="1007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Мероприятия по озеленению территории поселения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01.5.01.20120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50,0</w:t>
            </w:r>
          </w:p>
        </w:tc>
      </w:tr>
      <w:tr w:rsidR="00EE56DA">
        <w:trPr>
          <w:trHeight w:val="312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01.5.01.20120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50,0</w:t>
            </w:r>
          </w:p>
        </w:tc>
      </w:tr>
      <w:tr w:rsidR="00EE56DA">
        <w:trPr>
          <w:trHeight w:val="962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Прочие мероприятия по благоустройству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01.5.03.20140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3 405,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7</w:t>
            </w:r>
          </w:p>
        </w:tc>
      </w:tr>
      <w:tr w:rsidR="00EE56DA">
        <w:trPr>
          <w:trHeight w:val="188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01.5.03.20140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3 405,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7</w:t>
            </w:r>
          </w:p>
        </w:tc>
      </w:tr>
      <w:tr w:rsidR="00EE56DA">
        <w:trPr>
          <w:trHeight w:val="1665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br/>
              <w:t>владельцев, обитающими на территории поселения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01.5.03.22010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64,3</w:t>
            </w:r>
          </w:p>
        </w:tc>
      </w:tr>
      <w:tr w:rsidR="00EE56DA">
        <w:trPr>
          <w:trHeight w:val="94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01.5.03.22010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64,3</w:t>
            </w:r>
          </w:p>
        </w:tc>
      </w:tr>
      <w:tr w:rsidR="00EE56DA">
        <w:trPr>
          <w:trHeight w:val="156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01.5.06.80050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100,0</w:t>
            </w:r>
          </w:p>
        </w:tc>
      </w:tr>
      <w:tr w:rsidR="00EE56DA">
        <w:trPr>
          <w:trHeight w:val="156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01.5.06.80050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100,0</w:t>
            </w:r>
          </w:p>
        </w:tc>
      </w:tr>
      <w:tr w:rsidR="00EE56DA">
        <w:trPr>
          <w:trHeight w:val="1091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99.9.00.21050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56DA">
        <w:trPr>
          <w:trHeight w:val="30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99.9.00.21050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56DA">
        <w:trPr>
          <w:trHeight w:val="30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 № 8-Ф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99.9.00.71350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7,8</w:t>
            </w:r>
          </w:p>
        </w:tc>
      </w:tr>
      <w:tr w:rsidR="00EE56DA">
        <w:trPr>
          <w:trHeight w:val="822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 № 8-Ф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99.9.00.71350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7,8</w:t>
            </w:r>
          </w:p>
        </w:tc>
      </w:tr>
      <w:tr w:rsidR="00EE56DA">
        <w:trPr>
          <w:trHeight w:val="252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3 877,2</w:t>
            </w:r>
          </w:p>
        </w:tc>
      </w:tr>
      <w:tr w:rsidR="00EE56DA">
        <w:trPr>
          <w:trHeight w:val="30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(Межбюджетные трансферты)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3 877,2</w:t>
            </w:r>
          </w:p>
        </w:tc>
      </w:tr>
      <w:tr w:rsidR="00EE56DA">
        <w:trPr>
          <w:trHeight w:val="30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КУЛЬТУРА, КИНЕМАТОГРАФИЯ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4 856,1</w:t>
            </w:r>
          </w:p>
        </w:tc>
      </w:tr>
      <w:tr w:rsidR="00EE56DA">
        <w:trPr>
          <w:trHeight w:val="9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Культура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4 856,1</w:t>
            </w:r>
          </w:p>
        </w:tc>
      </w:tr>
      <w:tr w:rsidR="00EE56DA">
        <w:trPr>
          <w:trHeight w:val="126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01.2.01.80030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4 856,1</w:t>
            </w:r>
          </w:p>
        </w:tc>
      </w:tr>
      <w:tr w:rsidR="00EE56DA">
        <w:trPr>
          <w:trHeight w:val="62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01.2.01.80030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4 856,1</w:t>
            </w:r>
          </w:p>
        </w:tc>
      </w:tr>
      <w:tr w:rsidR="00EE56DA">
        <w:trPr>
          <w:trHeight w:val="62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ЗДРАВООХРАНЕНИЕ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18,9</w:t>
            </w:r>
          </w:p>
        </w:tc>
      </w:tr>
      <w:tr w:rsidR="00EE56DA">
        <w:trPr>
          <w:trHeight w:val="126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Стационарная медицинская помощь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18,9</w:t>
            </w:r>
          </w:p>
        </w:tc>
      </w:tr>
      <w:tr w:rsidR="00EE56DA">
        <w:trPr>
          <w:trHeight w:val="94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99.9.00.20530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18,9</w:t>
            </w:r>
          </w:p>
        </w:tc>
      </w:tr>
      <w:tr w:rsidR="00EE56DA">
        <w:trPr>
          <w:trHeight w:val="62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99.9.00.20530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18,9</w:t>
            </w:r>
          </w:p>
        </w:tc>
      </w:tr>
      <w:tr w:rsidR="00EE56DA">
        <w:trPr>
          <w:trHeight w:val="62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СОЦИАЛЬНАЯ ПОЛИТИКА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119,3</w:t>
            </w:r>
          </w:p>
        </w:tc>
      </w:tr>
      <w:tr w:rsidR="00EE56DA">
        <w:trPr>
          <w:trHeight w:val="61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Пенсионное обеспечение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DA" w:rsidRDefault="003B115E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95,3</w:t>
            </w:r>
          </w:p>
        </w:tc>
      </w:tr>
      <w:tr w:rsidR="00EE56DA">
        <w:trPr>
          <w:trHeight w:val="126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both"/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99.9.00.20200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6DA" w:rsidRDefault="003B115E">
            <w:pPr>
              <w:spacing w:line="480" w:lineRule="auto"/>
              <w:jc w:val="right"/>
              <w:textAlignment w:val="bottom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95,3</w:t>
            </w:r>
          </w:p>
        </w:tc>
      </w:tr>
      <w:tr w:rsidR="00EE56DA">
        <w:trPr>
          <w:trHeight w:val="126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both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99.9.00.20200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6DA" w:rsidRDefault="003B115E">
            <w:pPr>
              <w:spacing w:line="480" w:lineRule="auto"/>
              <w:jc w:val="right"/>
              <w:textAlignment w:val="bottom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95,3</w:t>
            </w:r>
          </w:p>
        </w:tc>
      </w:tr>
      <w:tr w:rsidR="00EE56DA">
        <w:trPr>
          <w:trHeight w:val="126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both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Другие вопросы в области социальной политики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6DA" w:rsidRDefault="003B115E">
            <w:pPr>
              <w:spacing w:line="480" w:lineRule="auto"/>
              <w:jc w:val="right"/>
              <w:textAlignment w:val="bottom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</w:tr>
      <w:tr w:rsidR="00EE56DA">
        <w:trPr>
          <w:trHeight w:val="126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both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99.9.00.21020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6DA" w:rsidRDefault="003B115E">
            <w:pPr>
              <w:spacing w:line="480" w:lineRule="auto"/>
              <w:jc w:val="right"/>
              <w:textAlignment w:val="bottom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</w:tr>
      <w:tr w:rsidR="00EE56DA">
        <w:trPr>
          <w:trHeight w:val="126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both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99.9.00.21020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6DA" w:rsidRDefault="003B115E">
            <w:pPr>
              <w:spacing w:line="480" w:lineRule="auto"/>
              <w:jc w:val="right"/>
              <w:textAlignment w:val="bottom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</w:tr>
      <w:tr w:rsidR="00EE56DA">
        <w:trPr>
          <w:trHeight w:val="126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both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ОБСЛУЖИВАНИЕ ГОСУДАРСТВЕННОГО (МУНИЦИПАЛЬНОГО) ДОЛГА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6DA" w:rsidRDefault="003B115E">
            <w:pPr>
              <w:spacing w:line="480" w:lineRule="auto"/>
              <w:jc w:val="right"/>
              <w:textAlignment w:val="bottom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0,3</w:t>
            </w:r>
          </w:p>
        </w:tc>
      </w:tr>
      <w:tr w:rsidR="00EE56DA">
        <w:trPr>
          <w:trHeight w:val="50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both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6DA" w:rsidRDefault="003B115E">
            <w:pPr>
              <w:spacing w:line="480" w:lineRule="auto"/>
              <w:jc w:val="right"/>
              <w:textAlignment w:val="bottom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0,3</w:t>
            </w:r>
          </w:p>
        </w:tc>
      </w:tr>
      <w:tr w:rsidR="00EE56DA">
        <w:trPr>
          <w:trHeight w:val="126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both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Процентные платежи по муниципального долгу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99.9.00.20280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700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6DA" w:rsidRDefault="003B115E">
            <w:pPr>
              <w:spacing w:line="480" w:lineRule="auto"/>
              <w:jc w:val="right"/>
              <w:textAlignment w:val="bottom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0,3</w:t>
            </w:r>
          </w:p>
        </w:tc>
      </w:tr>
    </w:tbl>
    <w:p w:rsidR="00EE56DA" w:rsidRDefault="003B115E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Никольского </w:t>
      </w:r>
    </w:p>
    <w:p w:rsidR="00EE56DA" w:rsidRDefault="003B115E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530839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/>
          <w:b/>
          <w:bCs/>
          <w:sz w:val="28"/>
          <w:szCs w:val="28"/>
        </w:rPr>
        <w:t>О. Гугульян</w:t>
      </w:r>
    </w:p>
    <w:p w:rsidR="00EE56DA" w:rsidRPr="00530839" w:rsidRDefault="003B115E" w:rsidP="00530839">
      <w:pPr>
        <w:spacing w:after="0" w:line="240" w:lineRule="auto"/>
        <w:ind w:left="4956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5</w:t>
      </w:r>
      <w:r w:rsidR="00530839">
        <w:rPr>
          <w:rFonts w:ascii="Times New Roman" w:hAnsi="Times New Roman"/>
          <w:b/>
          <w:caps/>
          <w:sz w:val="28"/>
          <w:szCs w:val="28"/>
        </w:rPr>
        <w:t xml:space="preserve">                               </w:t>
      </w:r>
      <w:r w:rsidRPr="00530839">
        <w:rPr>
          <w:rFonts w:ascii="Times New Roman" w:hAnsi="Times New Roman"/>
          <w:b/>
          <w:sz w:val="28"/>
          <w:szCs w:val="28"/>
        </w:rPr>
        <w:t xml:space="preserve">к решению земского собрания </w:t>
      </w:r>
      <w:r w:rsidR="00530839">
        <w:rPr>
          <w:rFonts w:ascii="Times New Roman" w:hAnsi="Times New Roman"/>
          <w:b/>
          <w:sz w:val="28"/>
          <w:szCs w:val="28"/>
        </w:rPr>
        <w:t xml:space="preserve"> </w:t>
      </w:r>
      <w:r w:rsidRPr="00530839">
        <w:rPr>
          <w:rFonts w:ascii="Times New Roman" w:hAnsi="Times New Roman"/>
          <w:b/>
          <w:sz w:val="28"/>
          <w:szCs w:val="28"/>
        </w:rPr>
        <w:t>Никольского сельского поселения</w:t>
      </w:r>
      <w:r w:rsidR="00530839" w:rsidRPr="00530839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530839">
        <w:rPr>
          <w:rFonts w:ascii="Times New Roman" w:hAnsi="Times New Roman"/>
          <w:b/>
          <w:sz w:val="28"/>
          <w:szCs w:val="28"/>
        </w:rPr>
        <w:t>от  «</w:t>
      </w:r>
      <w:r w:rsidR="00530839" w:rsidRPr="00530839">
        <w:rPr>
          <w:rFonts w:ascii="Times New Roman" w:hAnsi="Times New Roman"/>
          <w:b/>
          <w:sz w:val="28"/>
          <w:szCs w:val="28"/>
        </w:rPr>
        <w:t>3</w:t>
      </w:r>
      <w:r w:rsidRPr="00530839">
        <w:rPr>
          <w:rFonts w:ascii="Times New Roman" w:hAnsi="Times New Roman"/>
          <w:b/>
          <w:sz w:val="28"/>
          <w:szCs w:val="28"/>
        </w:rPr>
        <w:t xml:space="preserve">» </w:t>
      </w:r>
      <w:r w:rsidR="00530839" w:rsidRPr="00530839">
        <w:rPr>
          <w:rFonts w:ascii="Times New Roman" w:hAnsi="Times New Roman"/>
          <w:b/>
          <w:sz w:val="28"/>
          <w:szCs w:val="28"/>
        </w:rPr>
        <w:t>апреля</w:t>
      </w:r>
      <w:r w:rsidRPr="00530839">
        <w:rPr>
          <w:rFonts w:ascii="Times New Roman" w:hAnsi="Times New Roman"/>
          <w:b/>
          <w:sz w:val="28"/>
          <w:szCs w:val="28"/>
        </w:rPr>
        <w:t xml:space="preserve"> 2024г. № </w:t>
      </w:r>
      <w:r w:rsidR="00530839" w:rsidRPr="00530839">
        <w:rPr>
          <w:rFonts w:ascii="Times New Roman" w:hAnsi="Times New Roman"/>
          <w:b/>
          <w:sz w:val="28"/>
          <w:szCs w:val="28"/>
        </w:rPr>
        <w:t>45</w:t>
      </w:r>
    </w:p>
    <w:p w:rsidR="00EE56DA" w:rsidRDefault="00EE56DA">
      <w:pPr>
        <w:tabs>
          <w:tab w:val="left" w:pos="5245"/>
          <w:tab w:val="left" w:pos="5387"/>
        </w:tabs>
        <w:spacing w:after="0" w:line="240" w:lineRule="auto"/>
        <w:ind w:right="-2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EE56DA" w:rsidRDefault="003B115E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РАСПРЕДЕЛЕНИЕ БЮДЖЕТНЫХ АССИГНОВАНИЙ ПО </w:t>
      </w:r>
    </w:p>
    <w:p w:rsidR="00EE56DA" w:rsidRDefault="003B115E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ЦЕЛЕВЫМ СТАТЬЯМ (МУНИЦИПАЛЬНЫМ ПРОГРАММАМ НИКОЛЬСКОГО СЕЛЬСКОГО ПОСЕЛЕНИЯ И НЕПРОГРАММНЫМ НАПРАВЛЕНИЯМ ДЕЯТЕЛЬНОСТИ), ГРУППАМ ВИДОВ РАСХОДОВ, РАЗДЕЛАМ, ПОДРАЗДЕЛАМ КЛАССИФИКАЦИИ РАСХОДОВ </w:t>
      </w:r>
    </w:p>
    <w:p w:rsidR="00EE56DA" w:rsidRDefault="003B115E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БЮДЖЕТА ЗА 2023 ГОД</w:t>
      </w:r>
    </w:p>
    <w:tbl>
      <w:tblPr>
        <w:tblW w:w="1006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12"/>
        <w:gridCol w:w="2396"/>
        <w:gridCol w:w="616"/>
        <w:gridCol w:w="507"/>
        <w:gridCol w:w="769"/>
        <w:gridCol w:w="534"/>
        <w:gridCol w:w="975"/>
        <w:gridCol w:w="1069"/>
        <w:gridCol w:w="113"/>
        <w:gridCol w:w="765"/>
        <w:gridCol w:w="974"/>
        <w:gridCol w:w="660"/>
        <w:gridCol w:w="474"/>
      </w:tblGrid>
      <w:tr w:rsidR="00EE56DA">
        <w:trPr>
          <w:gridBefore w:val="1"/>
          <w:wBefore w:w="212" w:type="dxa"/>
          <w:trHeight w:val="413"/>
        </w:trPr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(тыс. руб.)</w:t>
            </w:r>
          </w:p>
          <w:p w:rsidR="00EE56DA" w:rsidRDefault="00EE56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56DA">
        <w:trPr>
          <w:gridAfter w:val="1"/>
          <w:wAfter w:w="474" w:type="dxa"/>
          <w:trHeight w:val="312"/>
        </w:trPr>
        <w:tc>
          <w:tcPr>
            <w:tcW w:w="32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6DA" w:rsidRDefault="003B11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EE56DA">
        <w:trPr>
          <w:gridAfter w:val="1"/>
          <w:wAfter w:w="474" w:type="dxa"/>
          <w:trHeight w:val="312"/>
        </w:trPr>
        <w:tc>
          <w:tcPr>
            <w:tcW w:w="32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DA" w:rsidRDefault="00EE56D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DA" w:rsidRDefault="00EE56D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DA" w:rsidRDefault="00EE56D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DA" w:rsidRDefault="00EE56D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DA" w:rsidRDefault="00EE56D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DA" w:rsidRDefault="00EE56D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56DA">
        <w:trPr>
          <w:gridAfter w:val="1"/>
          <w:wAfter w:w="474" w:type="dxa"/>
          <w:trHeight w:val="338"/>
        </w:trPr>
        <w:tc>
          <w:tcPr>
            <w:tcW w:w="32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6DA" w:rsidRDefault="003B115E">
            <w:pPr>
              <w:wordWrap w:val="0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27764,1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"Устойчивое развитие Никольского сельского поселения"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14248,6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 w:rsidP="000C5D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Подпрограмма1"Обеспечение безопасности жизнедеятельности населения и территории Никольского сельского поселения"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1147,8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636,6</w:t>
            </w:r>
          </w:p>
        </w:tc>
      </w:tr>
      <w:tr w:rsidR="00EE56DA">
        <w:trPr>
          <w:gridAfter w:val="1"/>
          <w:wAfter w:w="474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01.1.01.20010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616,6</w:t>
            </w:r>
          </w:p>
        </w:tc>
      </w:tr>
      <w:tr w:rsidR="00EE56DA">
        <w:trPr>
          <w:gridAfter w:val="1"/>
          <w:wAfter w:w="474" w:type="dxa"/>
          <w:trHeight w:val="1354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01.1.01.20010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616,6</w:t>
            </w:r>
          </w:p>
        </w:tc>
      </w:tr>
      <w:tr w:rsidR="00EE56DA">
        <w:trPr>
          <w:gridAfter w:val="1"/>
          <w:wAfter w:w="474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EE56DA">
        <w:trPr>
          <w:gridAfter w:val="1"/>
          <w:wAfter w:w="474" w:type="dxa"/>
          <w:trHeight w:val="1354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01.1.02.00000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511,2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Поддержка деятельности добровольной пожарной дружины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01.1.02.20030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EE56DA">
        <w:trPr>
          <w:gridAfter w:val="1"/>
          <w:wAfter w:w="474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01.1.02.20030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EE56DA">
        <w:trPr>
          <w:gridAfter w:val="1"/>
          <w:wAfter w:w="474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01.1.02.20040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511,2</w:t>
            </w:r>
          </w:p>
        </w:tc>
      </w:tr>
      <w:tr w:rsidR="00EE56DA">
        <w:trPr>
          <w:gridAfter w:val="1"/>
          <w:wAfter w:w="474" w:type="dxa"/>
          <w:trHeight w:val="1354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01.1.02.20040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511,2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Подпрограмма2"Организация досуга и обеспечение жителей поселения услугами культуры"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01.2.00.00000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4 856,1</w:t>
            </w:r>
          </w:p>
        </w:tc>
      </w:tr>
      <w:tr w:rsidR="00EE56DA">
        <w:trPr>
          <w:gridAfter w:val="1"/>
          <w:wAfter w:w="474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01.2.01.00000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4 856,1</w:t>
            </w:r>
          </w:p>
        </w:tc>
      </w:tr>
      <w:tr w:rsidR="00EE56DA">
        <w:trPr>
          <w:gridAfter w:val="1"/>
          <w:wAfter w:w="474" w:type="dxa"/>
          <w:trHeight w:val="1354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4 856,1</w:t>
            </w:r>
          </w:p>
        </w:tc>
      </w:tr>
      <w:tr w:rsidR="00EE56DA">
        <w:trPr>
          <w:gridAfter w:val="1"/>
          <w:wAfter w:w="474" w:type="dxa"/>
          <w:trHeight w:val="1354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4 856,1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01.2.03.00000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Сохранение и популяризация объектов культурного наследия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01.2.03.20060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EE56DA">
        <w:trPr>
          <w:gridAfter w:val="1"/>
          <w:wAfter w:w="474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01.2.03.20060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EE56DA">
        <w:trPr>
          <w:gridAfter w:val="1"/>
          <w:wAfter w:w="474" w:type="dxa"/>
          <w:trHeight w:val="834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Организация спортивных мероприятий 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01.3.00.20070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EE56DA">
        <w:trPr>
          <w:gridAfter w:val="1"/>
          <w:wAfter w:w="474" w:type="dxa"/>
          <w:trHeight w:val="1692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Организация спортивных мероприятий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01.3.00.20070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4 "Развитие дорожной сети Никольского сельского поселения"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01.4.00.00000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4 624,7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01.4.01.00000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4 624,7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01.4.01.20090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4 624,7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01.4.01.20090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4624,7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5"Благоустройство территории Никольского сельского поселения"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01.5.00.00000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3620,0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01.5.01.00000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озеленению территории поселения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01.5.01.20120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01.5.01.20120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"Прочие мероприятия по благоустройству"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01.5.03.00000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3470,0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3405,7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3405,7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Осуществление деятельности по обращению с животными без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владельцев, обитающими на территории поселения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01.5.03.22010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64,3</w:t>
            </w:r>
          </w:p>
        </w:tc>
      </w:tr>
      <w:tr w:rsidR="00EE56DA">
        <w:trPr>
          <w:gridAfter w:val="1"/>
          <w:wAfter w:w="474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Осуществление деятельности по обращению с животными без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01.5.03.22010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64,3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01.5.04.00000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обустройству и содержанию мест захоронения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01.5.04.20150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E56DA">
        <w:trPr>
          <w:gridAfter w:val="1"/>
          <w:wAfter w:w="474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01.5.04.20150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уличного освещения"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01.5.06.00000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100,0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Организация наружного освещения населенных пунктов района (местный бюджет)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01.5.06.S1340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100,0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наружного освещения населенных пунктов района (местный бюджет) (Межбюджетные трансферты)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01.5.06.S1340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100,0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Непрограммная часть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13 515,5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13 515,5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4460,7</w:t>
            </w:r>
          </w:p>
        </w:tc>
      </w:tr>
      <w:tr w:rsidR="00EE56DA">
        <w:trPr>
          <w:gridAfter w:val="1"/>
          <w:wAfter w:w="474" w:type="dxa"/>
          <w:trHeight w:val="1692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4155,8</w:t>
            </w:r>
          </w:p>
        </w:tc>
      </w:tr>
      <w:tr w:rsidR="00EE56DA">
        <w:trPr>
          <w:gridAfter w:val="1"/>
          <w:wAfter w:w="474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304,9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1730,0</w:t>
            </w:r>
          </w:p>
        </w:tc>
      </w:tr>
      <w:tr w:rsidR="00EE56DA">
        <w:trPr>
          <w:gridAfter w:val="1"/>
          <w:wAfter w:w="474" w:type="dxa"/>
          <w:trHeight w:val="1408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99.9.00.00200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1730,0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6DA" w:rsidRDefault="003B115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807,9</w:t>
            </w:r>
          </w:p>
        </w:tc>
      </w:tr>
      <w:tr w:rsidR="00EE56DA">
        <w:trPr>
          <w:gridAfter w:val="1"/>
          <w:wAfter w:w="474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6DA" w:rsidRDefault="003B115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748,7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6DA" w:rsidRDefault="003B115E">
            <w:pPr>
              <w:jc w:val="right"/>
              <w:textAlignment w:val="bottom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59,2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129,6</w:t>
            </w:r>
          </w:p>
        </w:tc>
      </w:tr>
      <w:tr w:rsidR="00EE56DA">
        <w:trPr>
          <w:gridAfter w:val="1"/>
          <w:wAfter w:w="474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129,6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95,3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95,3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Мероприятия по противодействию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коррупции в границах поселения в рамках непрограммных расходов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99.9.00.20210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EE56DA">
        <w:trPr>
          <w:gridAfter w:val="1"/>
          <w:wAfter w:w="474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99.9.00.20210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EE56DA">
        <w:trPr>
          <w:gridAfter w:val="1"/>
          <w:wAfter w:w="474" w:type="dxa"/>
          <w:trHeight w:val="459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99.9.00.20220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EE56DA">
        <w:trPr>
          <w:gridAfter w:val="1"/>
          <w:wAfter w:w="474" w:type="dxa"/>
          <w:trHeight w:val="1354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99.9.00.20220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99.9.00.20240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</w:tr>
      <w:tr w:rsidR="00EE56DA">
        <w:trPr>
          <w:gridAfter w:val="1"/>
          <w:wAfter w:w="474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99.9.00.20240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Процентные платежи по муниципального долгу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99.9.00.20280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0,3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99.9.00.20280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0,3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lastRenderedPageBreak/>
              <w:t>Стационарная медицинская помощь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99.9.00.205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18,9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99.9.00.205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18,9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99.9.00.20550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99.9.00.20550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0,0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Выплаты по д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ругим вопросам в области социальной политики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99.9.00.210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 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 по п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оддержке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99.9.00.210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300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 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99.9.00.21050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 </w:t>
            </w:r>
          </w:p>
        </w:tc>
      </w:tr>
      <w:tr w:rsidR="00EE56DA">
        <w:trPr>
          <w:gridAfter w:val="1"/>
          <w:wAfter w:w="474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99.9.00.21050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ind w:left="-57" w:right="-57"/>
              <w:jc w:val="right"/>
              <w:rPr>
                <w:rFonts w:ascii="Times New Roman" w:hAnsi="Times New Roman"/>
                <w:b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lang w:val="en-US" w:bidi="ru-RU"/>
              </w:rPr>
              <w:t>283,5</w:t>
            </w:r>
          </w:p>
        </w:tc>
      </w:tr>
      <w:tr w:rsidR="00EE56DA">
        <w:trPr>
          <w:gridAfter w:val="1"/>
          <w:wAfter w:w="474" w:type="dxa"/>
          <w:trHeight w:val="2029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ind w:left="-57" w:right="-57"/>
              <w:jc w:val="right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ru-RU"/>
              </w:rPr>
              <w:t>283,5</w:t>
            </w:r>
          </w:p>
        </w:tc>
      </w:tr>
      <w:tr w:rsidR="00EE56DA">
        <w:trPr>
          <w:gridAfter w:val="1"/>
          <w:wAfter w:w="474" w:type="dxa"/>
          <w:trHeight w:val="492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 № 8-Ф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99.9.00.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ind w:left="-57" w:right="-57"/>
              <w:jc w:val="right"/>
              <w:rPr>
                <w:rFonts w:ascii="Times New Roman" w:hAnsi="Times New Roman"/>
                <w:b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lang w:val="en-US" w:bidi="ru-RU"/>
              </w:rPr>
              <w:t>7,8</w:t>
            </w:r>
          </w:p>
        </w:tc>
      </w:tr>
      <w:tr w:rsidR="00EE56DA">
        <w:trPr>
          <w:gridAfter w:val="1"/>
          <w:wAfter w:w="474" w:type="dxa"/>
          <w:trHeight w:val="2029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 № 8-Ф (Закупка товаров, работ и услуг для обеспечения государственных (муниципальных) нужд)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350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6DA" w:rsidRDefault="003B115E">
            <w:pPr>
              <w:widowControl w:val="0"/>
              <w:spacing w:after="0" w:line="220" w:lineRule="exact"/>
              <w:ind w:left="-57" w:right="-57"/>
              <w:jc w:val="right"/>
              <w:rPr>
                <w:rFonts w:ascii="Times New Roman" w:hAnsi="Times New Roman"/>
                <w:bCs/>
                <w:color w:val="000000"/>
                <w:lang w:val="en-US" w:bidi="ru-RU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ru-RU"/>
              </w:rPr>
              <w:t>7,8</w:t>
            </w:r>
          </w:p>
        </w:tc>
      </w:tr>
      <w:tr w:rsidR="00EE56DA">
        <w:trPr>
          <w:gridAfter w:val="1"/>
          <w:wAfter w:w="474" w:type="dxa"/>
          <w:trHeight w:val="1354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13,5 </w:t>
            </w:r>
          </w:p>
        </w:tc>
      </w:tr>
      <w:tr w:rsidR="00EE56DA">
        <w:trPr>
          <w:gridAfter w:val="1"/>
          <w:wAfter w:w="474" w:type="dxa"/>
          <w:trHeight w:val="1354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13,5 </w:t>
            </w:r>
          </w:p>
        </w:tc>
      </w:tr>
      <w:tr w:rsidR="00EE56DA">
        <w:trPr>
          <w:gridAfter w:val="1"/>
          <w:wAfter w:w="474" w:type="dxa"/>
          <w:trHeight w:val="1354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99.9.00.80080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131,2</w:t>
            </w:r>
          </w:p>
        </w:tc>
      </w:tr>
      <w:tr w:rsidR="00EE56DA">
        <w:trPr>
          <w:gridAfter w:val="1"/>
          <w:wAfter w:w="474" w:type="dxa"/>
          <w:trHeight w:val="1692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99.9.00.80080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131,2</w:t>
            </w:r>
          </w:p>
        </w:tc>
      </w:tr>
      <w:tr w:rsidR="00EE56DA">
        <w:trPr>
          <w:gridAfter w:val="1"/>
          <w:wAfter w:w="474" w:type="dxa"/>
          <w:trHeight w:val="1692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99.9.00.801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3,0</w:t>
            </w:r>
          </w:p>
        </w:tc>
      </w:tr>
      <w:tr w:rsidR="00EE56DA">
        <w:trPr>
          <w:gridAfter w:val="1"/>
          <w:wAfter w:w="474" w:type="dxa"/>
          <w:trHeight w:val="1692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99.9.00.801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3,0</w:t>
            </w:r>
          </w:p>
        </w:tc>
      </w:tr>
      <w:tr w:rsidR="00EE56DA">
        <w:trPr>
          <w:gridAfter w:val="1"/>
          <w:wAfter w:w="474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счетной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комиссии в рамках непрограммных расходов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30,1</w:t>
            </w:r>
          </w:p>
        </w:tc>
      </w:tr>
      <w:tr w:rsidR="00EE56DA">
        <w:trPr>
          <w:gridAfter w:val="1"/>
          <w:wAfter w:w="474" w:type="dxa"/>
          <w:trHeight w:val="692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hAnsi="Times New Roman"/>
                <w:color w:val="000000"/>
              </w:rPr>
              <w:t xml:space="preserve"> счетной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30,1</w:t>
            </w:r>
          </w:p>
        </w:tc>
      </w:tr>
      <w:tr w:rsidR="00EE56DA">
        <w:trPr>
          <w:gridAfter w:val="1"/>
          <w:wAfter w:w="474" w:type="dxa"/>
          <w:trHeight w:val="1692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22,6</w:t>
            </w:r>
          </w:p>
        </w:tc>
      </w:tr>
      <w:tr w:rsidR="00EE56DA">
        <w:trPr>
          <w:gridAfter w:val="1"/>
          <w:wAfter w:w="474" w:type="dxa"/>
          <w:trHeight w:val="1692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территории поселений (Межбюджетные трансферты)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99.9.00.80130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22,6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EE56DA">
        <w:trPr>
          <w:gridAfter w:val="1"/>
          <w:wAfter w:w="474" w:type="dxa"/>
          <w:trHeight w:val="1013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(комфортная городская среда)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99.9.00.80180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3877,2</w:t>
            </w:r>
          </w:p>
        </w:tc>
      </w:tr>
      <w:tr w:rsidR="00EE56DA">
        <w:trPr>
          <w:gridAfter w:val="1"/>
          <w:wAfter w:w="474" w:type="dxa"/>
          <w:trHeight w:val="1354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(комфортная городская среда) (Межбюджетные трансферты)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99.9.00.80180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3877,2</w:t>
            </w:r>
          </w:p>
        </w:tc>
      </w:tr>
      <w:tr w:rsidR="00EE56DA">
        <w:trPr>
          <w:gridAfter w:val="1"/>
          <w:wAfter w:w="474" w:type="dxa"/>
          <w:trHeight w:val="1354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Межбюджетные трансферты из бюджетов поселений в бюджет муниципального района на осуществление 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обеспечения проведения выборов и референдумов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99.9.00.80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EE56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465,4</w:t>
            </w:r>
          </w:p>
        </w:tc>
      </w:tr>
      <w:tr w:rsidR="00EE56DA">
        <w:trPr>
          <w:gridAfter w:val="1"/>
          <w:wAfter w:w="474" w:type="dxa"/>
          <w:trHeight w:val="1354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представительных органов местного самоуправления поселений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99.9.00.80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07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465,4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1408,5</w:t>
            </w:r>
          </w:p>
        </w:tc>
      </w:tr>
      <w:tr w:rsidR="00EE56DA">
        <w:trPr>
          <w:gridAfter w:val="1"/>
          <w:wAfter w:w="474" w:type="dxa"/>
          <w:trHeight w:val="675"/>
        </w:trPr>
        <w:tc>
          <w:tcPr>
            <w:tcW w:w="32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6DA" w:rsidRDefault="003B11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1408,5</w:t>
            </w:r>
          </w:p>
        </w:tc>
      </w:tr>
      <w:tr w:rsidR="00EE56DA">
        <w:trPr>
          <w:gridAfter w:val="2"/>
          <w:wAfter w:w="1134" w:type="dxa"/>
          <w:trHeight w:val="1185"/>
        </w:trPr>
        <w:tc>
          <w:tcPr>
            <w:tcW w:w="8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6DA" w:rsidRDefault="00EE56DA" w:rsidP="000C5D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E56DA" w:rsidRDefault="003B115E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Никольского </w:t>
      </w:r>
    </w:p>
    <w:p w:rsidR="00EE56DA" w:rsidRDefault="003B115E" w:rsidP="000C5D7E">
      <w:pPr>
        <w:pStyle w:val="afe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О. Гугульян</w:t>
      </w:r>
      <w:r>
        <w:rPr>
          <w:rFonts w:ascii="Times New Roman" w:hAnsi="Times New Roman"/>
          <w:b/>
          <w:bCs/>
          <w:sz w:val="28"/>
          <w:szCs w:val="28"/>
        </w:rPr>
        <w:br w:type="page"/>
      </w: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</w:t>
      </w:r>
      <w:r>
        <w:rPr>
          <w:rFonts w:ascii="Times New Roman" w:hAnsi="Times New Roman"/>
          <w:b/>
          <w:caps/>
          <w:sz w:val="28"/>
          <w:szCs w:val="28"/>
        </w:rPr>
        <w:t>Приложение № 6</w:t>
      </w:r>
    </w:p>
    <w:p w:rsidR="00EE56DA" w:rsidRPr="000C5D7E" w:rsidRDefault="003B115E" w:rsidP="000C5D7E">
      <w:pPr>
        <w:spacing w:after="0" w:line="240" w:lineRule="auto"/>
        <w:ind w:left="4678" w:right="68"/>
        <w:jc w:val="center"/>
        <w:rPr>
          <w:rFonts w:ascii="Times New Roman" w:hAnsi="Times New Roman"/>
          <w:b/>
          <w:sz w:val="28"/>
          <w:szCs w:val="28"/>
        </w:rPr>
      </w:pPr>
      <w:r w:rsidRPr="000C5D7E">
        <w:rPr>
          <w:rFonts w:ascii="Times New Roman" w:hAnsi="Times New Roman"/>
          <w:b/>
          <w:sz w:val="28"/>
          <w:szCs w:val="28"/>
        </w:rPr>
        <w:t>к решению земского собрания Никольского сельского поселения</w:t>
      </w:r>
    </w:p>
    <w:p w:rsidR="00EE56DA" w:rsidRPr="000C5D7E" w:rsidRDefault="000C5D7E" w:rsidP="000C5D7E">
      <w:pPr>
        <w:spacing w:after="0" w:line="240" w:lineRule="auto"/>
        <w:ind w:left="4678" w:right="68"/>
        <w:jc w:val="center"/>
        <w:rPr>
          <w:rFonts w:ascii="Times New Roman" w:hAnsi="Times New Roman"/>
          <w:b/>
          <w:sz w:val="28"/>
          <w:szCs w:val="28"/>
        </w:rPr>
      </w:pPr>
      <w:r w:rsidRPr="000C5D7E">
        <w:rPr>
          <w:rFonts w:ascii="Times New Roman" w:hAnsi="Times New Roman"/>
          <w:b/>
          <w:sz w:val="28"/>
          <w:szCs w:val="28"/>
        </w:rPr>
        <w:t>от</w:t>
      </w:r>
      <w:r w:rsidR="003B115E" w:rsidRPr="000C5D7E">
        <w:rPr>
          <w:rFonts w:ascii="Times New Roman" w:hAnsi="Times New Roman"/>
          <w:b/>
          <w:sz w:val="28"/>
          <w:szCs w:val="28"/>
        </w:rPr>
        <w:t xml:space="preserve"> «</w:t>
      </w:r>
      <w:r w:rsidRPr="000C5D7E">
        <w:rPr>
          <w:rFonts w:ascii="Times New Roman" w:hAnsi="Times New Roman"/>
          <w:b/>
          <w:sz w:val="28"/>
          <w:szCs w:val="28"/>
        </w:rPr>
        <w:t>3</w:t>
      </w:r>
      <w:r w:rsidR="003B115E" w:rsidRPr="000C5D7E">
        <w:rPr>
          <w:rFonts w:ascii="Times New Roman" w:hAnsi="Times New Roman"/>
          <w:b/>
          <w:sz w:val="28"/>
          <w:szCs w:val="28"/>
        </w:rPr>
        <w:t xml:space="preserve">» </w:t>
      </w:r>
      <w:r w:rsidRPr="000C5D7E">
        <w:rPr>
          <w:rFonts w:ascii="Times New Roman" w:hAnsi="Times New Roman"/>
          <w:b/>
          <w:sz w:val="28"/>
          <w:szCs w:val="28"/>
        </w:rPr>
        <w:t>апреля</w:t>
      </w:r>
      <w:r w:rsidR="003B115E" w:rsidRPr="000C5D7E">
        <w:rPr>
          <w:rFonts w:ascii="Times New Roman" w:hAnsi="Times New Roman"/>
          <w:b/>
          <w:sz w:val="28"/>
          <w:szCs w:val="28"/>
        </w:rPr>
        <w:t xml:space="preserve"> 2024</w:t>
      </w:r>
      <w:r w:rsidRPr="000C5D7E">
        <w:rPr>
          <w:rFonts w:ascii="Times New Roman" w:hAnsi="Times New Roman"/>
          <w:b/>
          <w:sz w:val="28"/>
          <w:szCs w:val="28"/>
        </w:rPr>
        <w:t xml:space="preserve"> </w:t>
      </w:r>
      <w:r w:rsidR="003B115E" w:rsidRPr="000C5D7E">
        <w:rPr>
          <w:rFonts w:ascii="Times New Roman" w:hAnsi="Times New Roman"/>
          <w:b/>
          <w:sz w:val="28"/>
          <w:szCs w:val="28"/>
        </w:rPr>
        <w:t xml:space="preserve">г. № </w:t>
      </w:r>
      <w:r w:rsidRPr="000C5D7E">
        <w:rPr>
          <w:rFonts w:ascii="Times New Roman" w:hAnsi="Times New Roman"/>
          <w:b/>
          <w:sz w:val="28"/>
          <w:szCs w:val="28"/>
        </w:rPr>
        <w:t>45</w:t>
      </w:r>
    </w:p>
    <w:p w:rsidR="00EE56DA" w:rsidRDefault="00EE56DA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56DA" w:rsidRDefault="003B115E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ИСПОЛЬЗОВАНИЕ СРЕДСТВ РЕЗЕРВНОГО ФОНДА АДМИНИСТРАЦИИ НИКОЛЬСКОГО СЕЛЬСКОГО ПОСЕЛЕНИЯ МУНИЦИПАЛЬНОГО РАЙОНА «БЕЛГОРОДСКИЙ РАЙОН» БЕЛГОРОДСКОЙ ОБЛАСТИ ЗА 2023</w:t>
      </w:r>
      <w:r w:rsidRPr="003B115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</w:t>
      </w:r>
    </w:p>
    <w:p w:rsidR="00EE56DA" w:rsidRDefault="00EE56DA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294"/>
        <w:gridCol w:w="1863"/>
        <w:gridCol w:w="3098"/>
      </w:tblGrid>
      <w:tr w:rsidR="00EE56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DA" w:rsidRDefault="003B115E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DA" w:rsidRDefault="003B115E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№, дата нормативно-</w:t>
            </w:r>
          </w:p>
          <w:p w:rsidR="00EE56DA" w:rsidRDefault="003B115E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правого акта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DA" w:rsidRDefault="003B115E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Направленно,</w:t>
            </w:r>
          </w:p>
          <w:p w:rsidR="00EE56DA" w:rsidRDefault="003B115E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EE56DA" w:rsidRDefault="00EE56DA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DA" w:rsidRDefault="00EE56DA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56DA" w:rsidRDefault="003B115E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Наименование, цель</w:t>
            </w:r>
          </w:p>
        </w:tc>
      </w:tr>
      <w:tr w:rsidR="00EE56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DA" w:rsidRDefault="003B115E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DA" w:rsidRDefault="003B115E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DA" w:rsidRDefault="003B115E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E56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DA" w:rsidRDefault="003B115E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DA" w:rsidRDefault="003B115E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DA" w:rsidRDefault="003B115E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E56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DA" w:rsidRDefault="00EE56DA">
            <w:pPr>
              <w:tabs>
                <w:tab w:val="left" w:pos="42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DA" w:rsidRDefault="003B11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DA" w:rsidRDefault="003B115E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DA" w:rsidRDefault="003B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</w:tr>
    </w:tbl>
    <w:p w:rsidR="00EE56DA" w:rsidRDefault="00EE56DA">
      <w:pPr>
        <w:pStyle w:val="afe"/>
        <w:spacing w:line="240" w:lineRule="auto"/>
        <w:ind w:left="360"/>
        <w:rPr>
          <w:rFonts w:ascii="Times New Roman" w:hAnsi="Times New Roman"/>
          <w:b/>
          <w:caps/>
          <w:sz w:val="28"/>
          <w:szCs w:val="28"/>
        </w:rPr>
      </w:pPr>
    </w:p>
    <w:p w:rsidR="00EE56DA" w:rsidRDefault="00EE56DA">
      <w:pPr>
        <w:pStyle w:val="afe"/>
        <w:spacing w:line="240" w:lineRule="auto"/>
        <w:ind w:left="360"/>
        <w:rPr>
          <w:rFonts w:ascii="Times New Roman" w:hAnsi="Times New Roman"/>
          <w:b/>
          <w:caps/>
          <w:sz w:val="28"/>
          <w:szCs w:val="28"/>
        </w:rPr>
      </w:pPr>
    </w:p>
    <w:p w:rsidR="00EE56DA" w:rsidRDefault="003B115E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Никольского </w:t>
      </w:r>
    </w:p>
    <w:p w:rsidR="00EE56DA" w:rsidRDefault="003B115E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О. Гугульян</w:t>
      </w:r>
    </w:p>
    <w:p w:rsidR="00EE56DA" w:rsidRDefault="00EE56DA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EE56DA" w:rsidRDefault="00EE56DA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EE56DA" w:rsidRDefault="00EE56DA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EE56DA" w:rsidRDefault="00EE56DA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EE56DA" w:rsidRDefault="00EE56DA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EE56DA" w:rsidRDefault="00EE56DA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EE56DA" w:rsidRDefault="00EE56DA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EE56DA" w:rsidRDefault="00EE56DA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EE56DA" w:rsidRDefault="00EE56DA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EE56DA" w:rsidRDefault="00EE56DA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EE56DA" w:rsidRDefault="00EE56DA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EE56DA" w:rsidRDefault="00EE56DA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EE56DA" w:rsidRDefault="00EE56DA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EE56DA" w:rsidRDefault="00EE56DA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EE56DA" w:rsidRDefault="00EE56DA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EE56DA" w:rsidRDefault="00EE56DA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EE56DA" w:rsidRDefault="00EE56DA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EE56DA" w:rsidRDefault="00EE56DA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EE56DA" w:rsidRDefault="00EE56DA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EE56DA" w:rsidRDefault="00EE56DA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EE56DA" w:rsidRDefault="00EE56DA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0C5D7E" w:rsidRDefault="000C5D7E" w:rsidP="000C5D7E">
      <w:pPr>
        <w:spacing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0C5D7E" w:rsidRPr="000C5D7E" w:rsidRDefault="000C5D7E" w:rsidP="000C5D7E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E56DA" w:rsidRPr="000C5D7E" w:rsidRDefault="003B115E">
      <w:pPr>
        <w:spacing w:after="0"/>
        <w:ind w:firstLine="5529"/>
        <w:rPr>
          <w:rFonts w:ascii="Times New Roman" w:hAnsi="Times New Roman"/>
          <w:b/>
          <w:sz w:val="28"/>
          <w:szCs w:val="24"/>
        </w:rPr>
      </w:pPr>
      <w:r w:rsidRPr="000C5D7E">
        <w:rPr>
          <w:rFonts w:ascii="Times New Roman" w:hAnsi="Times New Roman"/>
          <w:b/>
          <w:caps/>
          <w:sz w:val="28"/>
          <w:szCs w:val="24"/>
        </w:rPr>
        <w:lastRenderedPageBreak/>
        <w:t>Приложение № 7</w:t>
      </w:r>
    </w:p>
    <w:p w:rsidR="00EE56DA" w:rsidRPr="000C5D7E" w:rsidRDefault="003B115E">
      <w:pPr>
        <w:spacing w:after="0" w:line="240" w:lineRule="auto"/>
        <w:ind w:left="4678" w:right="68"/>
        <w:jc w:val="center"/>
        <w:rPr>
          <w:rFonts w:ascii="Times New Roman" w:hAnsi="Times New Roman"/>
          <w:b/>
          <w:sz w:val="28"/>
          <w:szCs w:val="24"/>
        </w:rPr>
      </w:pPr>
      <w:r w:rsidRPr="000C5D7E">
        <w:rPr>
          <w:rFonts w:ascii="Times New Roman" w:hAnsi="Times New Roman"/>
          <w:b/>
          <w:sz w:val="28"/>
          <w:szCs w:val="24"/>
        </w:rPr>
        <w:t>к решению земского собрания Никольского сельского поселения</w:t>
      </w:r>
    </w:p>
    <w:p w:rsidR="00EE56DA" w:rsidRPr="000C5D7E" w:rsidRDefault="003B115E">
      <w:pPr>
        <w:spacing w:after="0" w:line="240" w:lineRule="auto"/>
        <w:ind w:left="4678" w:right="68"/>
        <w:jc w:val="center"/>
        <w:rPr>
          <w:rFonts w:ascii="Times New Roman" w:hAnsi="Times New Roman"/>
          <w:b/>
          <w:sz w:val="28"/>
          <w:szCs w:val="24"/>
        </w:rPr>
      </w:pPr>
      <w:r w:rsidRPr="000C5D7E">
        <w:rPr>
          <w:rFonts w:ascii="Times New Roman" w:hAnsi="Times New Roman"/>
          <w:b/>
          <w:sz w:val="28"/>
          <w:szCs w:val="24"/>
        </w:rPr>
        <w:t>от «</w:t>
      </w:r>
      <w:r w:rsidR="000C5D7E" w:rsidRPr="000C5D7E">
        <w:rPr>
          <w:rFonts w:ascii="Times New Roman" w:hAnsi="Times New Roman"/>
          <w:b/>
          <w:sz w:val="28"/>
          <w:szCs w:val="24"/>
        </w:rPr>
        <w:t>3</w:t>
      </w:r>
      <w:r w:rsidRPr="000C5D7E">
        <w:rPr>
          <w:rFonts w:ascii="Times New Roman" w:hAnsi="Times New Roman"/>
          <w:b/>
          <w:sz w:val="28"/>
          <w:szCs w:val="24"/>
        </w:rPr>
        <w:t xml:space="preserve">» </w:t>
      </w:r>
      <w:r w:rsidR="000C5D7E" w:rsidRPr="000C5D7E">
        <w:rPr>
          <w:rFonts w:ascii="Times New Roman" w:hAnsi="Times New Roman"/>
          <w:b/>
          <w:sz w:val="28"/>
          <w:szCs w:val="24"/>
        </w:rPr>
        <w:t>апреля</w:t>
      </w:r>
      <w:r w:rsidRPr="000C5D7E">
        <w:rPr>
          <w:rFonts w:ascii="Times New Roman" w:hAnsi="Times New Roman"/>
          <w:b/>
          <w:sz w:val="28"/>
          <w:szCs w:val="24"/>
        </w:rPr>
        <w:t xml:space="preserve"> 2024</w:t>
      </w:r>
      <w:r w:rsidR="000C5D7E" w:rsidRPr="000C5D7E">
        <w:rPr>
          <w:rFonts w:ascii="Times New Roman" w:hAnsi="Times New Roman"/>
          <w:b/>
          <w:sz w:val="28"/>
          <w:szCs w:val="24"/>
        </w:rPr>
        <w:t xml:space="preserve"> </w:t>
      </w:r>
      <w:r w:rsidRPr="000C5D7E">
        <w:rPr>
          <w:rFonts w:ascii="Times New Roman" w:hAnsi="Times New Roman"/>
          <w:b/>
          <w:sz w:val="28"/>
          <w:szCs w:val="24"/>
        </w:rPr>
        <w:t>г. №</w:t>
      </w:r>
      <w:r w:rsidR="000C5D7E" w:rsidRPr="000C5D7E">
        <w:rPr>
          <w:rFonts w:ascii="Times New Roman" w:hAnsi="Times New Roman"/>
          <w:b/>
          <w:sz w:val="28"/>
          <w:szCs w:val="24"/>
        </w:rPr>
        <w:t xml:space="preserve"> 45</w:t>
      </w:r>
    </w:p>
    <w:p w:rsidR="00EE56DA" w:rsidRDefault="00EE56DA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56DA" w:rsidRDefault="00EE56DA">
      <w:pPr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</w:p>
    <w:p w:rsidR="00EE56DA" w:rsidRDefault="003B115E">
      <w:pPr>
        <w:spacing w:after="0" w:line="23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РАСПРЕДЕЛЕНИЕ БЮДЖЕТНЫХ АССИГНОВАНИЙ ПО РАЗДЕЛАМ, ПОДРАЗДЕЛАМ КЛАССИФИКАЦИИ РАСХОДОВ БЮДЖЕТА ОБЪЕМ му</w:t>
      </w:r>
      <w:r w:rsidR="000C5D7E">
        <w:rPr>
          <w:rFonts w:ascii="Times New Roman" w:hAnsi="Times New Roman"/>
          <w:b/>
          <w:caps/>
          <w:sz w:val="28"/>
          <w:szCs w:val="28"/>
        </w:rPr>
        <w:t xml:space="preserve">ниципального ВНУТРЕННЕГО долга </w:t>
      </w:r>
      <w:bookmarkStart w:id="0" w:name="_GoBack"/>
      <w:bookmarkEnd w:id="0"/>
      <w:r>
        <w:rPr>
          <w:rFonts w:ascii="Times New Roman" w:hAnsi="Times New Roman"/>
          <w:b/>
          <w:caps/>
          <w:sz w:val="28"/>
          <w:szCs w:val="28"/>
        </w:rPr>
        <w:t>никольСКОГО СЕЛЬСКОГО поселения муниципального района «Белгородский район» БЕЛГОРОДСКОЙ ОБЛАСТИ за 2023 год</w:t>
      </w:r>
    </w:p>
    <w:p w:rsidR="00EE56DA" w:rsidRDefault="003B115E">
      <w:pPr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</w:rPr>
        <w:t>(тыс. рублей)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383"/>
        <w:gridCol w:w="1843"/>
        <w:gridCol w:w="1446"/>
        <w:gridCol w:w="1418"/>
        <w:gridCol w:w="1843"/>
      </w:tblGrid>
      <w:tr w:rsidR="00EE56DA" w:rsidTr="000C5D7E">
        <w:tc>
          <w:tcPr>
            <w:tcW w:w="560" w:type="dxa"/>
            <w:shd w:val="clear" w:color="auto" w:fill="auto"/>
          </w:tcPr>
          <w:p w:rsidR="00EE56DA" w:rsidRDefault="003B115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83" w:type="dxa"/>
            <w:shd w:val="clear" w:color="auto" w:fill="auto"/>
          </w:tcPr>
          <w:p w:rsidR="00EE56DA" w:rsidRDefault="003B115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EE56DA" w:rsidRDefault="003B115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Получатель муниципального долга</w:t>
            </w:r>
          </w:p>
        </w:tc>
        <w:tc>
          <w:tcPr>
            <w:tcW w:w="1446" w:type="dxa"/>
            <w:shd w:val="clear" w:color="auto" w:fill="auto"/>
          </w:tcPr>
          <w:p w:rsidR="00EE56DA" w:rsidRDefault="003B115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Величина муниципального долга </w:t>
            </w:r>
          </w:p>
          <w:p w:rsidR="00EE56DA" w:rsidRDefault="003B115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 01.01.2023 года</w:t>
            </w:r>
          </w:p>
        </w:tc>
        <w:tc>
          <w:tcPr>
            <w:tcW w:w="1418" w:type="dxa"/>
            <w:shd w:val="clear" w:color="auto" w:fill="auto"/>
          </w:tcPr>
          <w:p w:rsidR="00EE56DA" w:rsidRDefault="003B115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Величина муниципального долга </w:t>
            </w:r>
          </w:p>
          <w:p w:rsidR="00EE56DA" w:rsidRDefault="003B115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 01.01.2024 года</w:t>
            </w:r>
          </w:p>
        </w:tc>
        <w:tc>
          <w:tcPr>
            <w:tcW w:w="1843" w:type="dxa"/>
            <w:shd w:val="clear" w:color="auto" w:fill="auto"/>
          </w:tcPr>
          <w:p w:rsidR="00EE56DA" w:rsidRDefault="003B115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 на обслуживание муниципального долга за 2023 год</w:t>
            </w:r>
          </w:p>
        </w:tc>
      </w:tr>
      <w:tr w:rsidR="00EE56DA" w:rsidTr="000C5D7E">
        <w:tc>
          <w:tcPr>
            <w:tcW w:w="560" w:type="dxa"/>
            <w:shd w:val="clear" w:color="auto" w:fill="auto"/>
          </w:tcPr>
          <w:p w:rsidR="00EE56DA" w:rsidRDefault="003B115E">
            <w:pPr>
              <w:widowControl w:val="0"/>
              <w:spacing w:after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83" w:type="dxa"/>
            <w:shd w:val="clear" w:color="auto" w:fill="auto"/>
          </w:tcPr>
          <w:p w:rsidR="00EE56DA" w:rsidRDefault="003B115E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EE56DA" w:rsidRDefault="003B115E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Никольского сельского поселения</w:t>
            </w:r>
          </w:p>
        </w:tc>
        <w:tc>
          <w:tcPr>
            <w:tcW w:w="1446" w:type="dxa"/>
            <w:shd w:val="clear" w:color="auto" w:fill="auto"/>
          </w:tcPr>
          <w:p w:rsidR="00EE56DA" w:rsidRDefault="00EE56DA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56DA" w:rsidRDefault="00EE56DA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56DA" w:rsidRDefault="003B115E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56DA" w:rsidRDefault="00EE56DA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56DA" w:rsidRDefault="00EE56DA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56DA" w:rsidRDefault="003B115E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EE56DA" w:rsidRDefault="00EE56DA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56DA" w:rsidRDefault="00EE56DA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56DA" w:rsidRDefault="003B115E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EE56DA" w:rsidTr="000C5D7E">
        <w:tc>
          <w:tcPr>
            <w:tcW w:w="560" w:type="dxa"/>
            <w:shd w:val="clear" w:color="auto" w:fill="auto"/>
          </w:tcPr>
          <w:p w:rsidR="00EE56DA" w:rsidRDefault="00EE56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EE56DA" w:rsidRDefault="003B11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EE56DA" w:rsidRDefault="00EE56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EE56DA" w:rsidRDefault="003B11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56DA" w:rsidRDefault="003B11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EE56DA" w:rsidRDefault="003B11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</w:tr>
    </w:tbl>
    <w:p w:rsidR="00EE56DA" w:rsidRDefault="00EE56DA">
      <w:pPr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</w:p>
    <w:p w:rsidR="00EE56DA" w:rsidRDefault="00EE56DA">
      <w:pPr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</w:p>
    <w:p w:rsidR="00EE56DA" w:rsidRDefault="00EE56DA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sectPr w:rsidR="00EE56DA" w:rsidSect="003B115E"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85E" w:rsidRDefault="002E685E">
      <w:pPr>
        <w:spacing w:line="240" w:lineRule="auto"/>
      </w:pPr>
      <w:r>
        <w:separator/>
      </w:r>
    </w:p>
  </w:endnote>
  <w:endnote w:type="continuationSeparator" w:id="0">
    <w:p w:rsidR="002E685E" w:rsidRDefault="002E68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85E" w:rsidRDefault="002E685E">
      <w:pPr>
        <w:spacing w:after="0"/>
      </w:pPr>
      <w:r>
        <w:separator/>
      </w:r>
    </w:p>
  </w:footnote>
  <w:footnote w:type="continuationSeparator" w:id="0">
    <w:p w:rsidR="002E685E" w:rsidRDefault="002E68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847F1"/>
    <w:multiLevelType w:val="multilevel"/>
    <w:tmpl w:val="2B7847F1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B5"/>
    <w:rsid w:val="00005BD9"/>
    <w:rsid w:val="00006E3E"/>
    <w:rsid w:val="00012E21"/>
    <w:rsid w:val="00036EDD"/>
    <w:rsid w:val="00040172"/>
    <w:rsid w:val="00050500"/>
    <w:rsid w:val="00052BB1"/>
    <w:rsid w:val="00062562"/>
    <w:rsid w:val="00063516"/>
    <w:rsid w:val="000659B5"/>
    <w:rsid w:val="00077746"/>
    <w:rsid w:val="00081D8B"/>
    <w:rsid w:val="00082044"/>
    <w:rsid w:val="0008713C"/>
    <w:rsid w:val="00093F5C"/>
    <w:rsid w:val="00094AE7"/>
    <w:rsid w:val="000A00E6"/>
    <w:rsid w:val="000B6BE2"/>
    <w:rsid w:val="000C4E1B"/>
    <w:rsid w:val="000C5D7E"/>
    <w:rsid w:val="000C6206"/>
    <w:rsid w:val="000C7357"/>
    <w:rsid w:val="000E0F21"/>
    <w:rsid w:val="000E6635"/>
    <w:rsid w:val="000F63A7"/>
    <w:rsid w:val="001037C4"/>
    <w:rsid w:val="001250C3"/>
    <w:rsid w:val="001326E8"/>
    <w:rsid w:val="00132741"/>
    <w:rsid w:val="00151B9D"/>
    <w:rsid w:val="00163F7D"/>
    <w:rsid w:val="001646C9"/>
    <w:rsid w:val="00165E5F"/>
    <w:rsid w:val="00170114"/>
    <w:rsid w:val="001746C5"/>
    <w:rsid w:val="001822B7"/>
    <w:rsid w:val="00192E91"/>
    <w:rsid w:val="00196660"/>
    <w:rsid w:val="001A0DB6"/>
    <w:rsid w:val="001A1550"/>
    <w:rsid w:val="001A5D08"/>
    <w:rsid w:val="001B4515"/>
    <w:rsid w:val="001C04B2"/>
    <w:rsid w:val="001C31A5"/>
    <w:rsid w:val="001F469B"/>
    <w:rsid w:val="002170FB"/>
    <w:rsid w:val="00221A17"/>
    <w:rsid w:val="00233CFE"/>
    <w:rsid w:val="002566C5"/>
    <w:rsid w:val="00270136"/>
    <w:rsid w:val="002771D6"/>
    <w:rsid w:val="002849CF"/>
    <w:rsid w:val="002905E9"/>
    <w:rsid w:val="0029395A"/>
    <w:rsid w:val="002B7F8F"/>
    <w:rsid w:val="002C2259"/>
    <w:rsid w:val="002E3CA6"/>
    <w:rsid w:val="002E5393"/>
    <w:rsid w:val="002E685E"/>
    <w:rsid w:val="002F5812"/>
    <w:rsid w:val="0030099C"/>
    <w:rsid w:val="00301639"/>
    <w:rsid w:val="0030601C"/>
    <w:rsid w:val="00311F01"/>
    <w:rsid w:val="0032211F"/>
    <w:rsid w:val="00324BF0"/>
    <w:rsid w:val="003262E6"/>
    <w:rsid w:val="0034286D"/>
    <w:rsid w:val="00347AB0"/>
    <w:rsid w:val="003526D5"/>
    <w:rsid w:val="003544D9"/>
    <w:rsid w:val="0036138F"/>
    <w:rsid w:val="00363F52"/>
    <w:rsid w:val="003808A3"/>
    <w:rsid w:val="00384146"/>
    <w:rsid w:val="00384876"/>
    <w:rsid w:val="003905EB"/>
    <w:rsid w:val="00391645"/>
    <w:rsid w:val="003957E4"/>
    <w:rsid w:val="003A5377"/>
    <w:rsid w:val="003A666A"/>
    <w:rsid w:val="003B115E"/>
    <w:rsid w:val="003B361C"/>
    <w:rsid w:val="003B7F48"/>
    <w:rsid w:val="003C6029"/>
    <w:rsid w:val="003D26C5"/>
    <w:rsid w:val="003D6391"/>
    <w:rsid w:val="003D663B"/>
    <w:rsid w:val="003E5B1C"/>
    <w:rsid w:val="003F4A7B"/>
    <w:rsid w:val="003F5BB1"/>
    <w:rsid w:val="003F5BE6"/>
    <w:rsid w:val="00410752"/>
    <w:rsid w:val="004170D9"/>
    <w:rsid w:val="00440355"/>
    <w:rsid w:val="00446258"/>
    <w:rsid w:val="00457041"/>
    <w:rsid w:val="0047241A"/>
    <w:rsid w:val="00472C9A"/>
    <w:rsid w:val="00485F53"/>
    <w:rsid w:val="00487581"/>
    <w:rsid w:val="00490935"/>
    <w:rsid w:val="004A0A17"/>
    <w:rsid w:val="004A586F"/>
    <w:rsid w:val="004B0CB2"/>
    <w:rsid w:val="004B1CE7"/>
    <w:rsid w:val="004D4503"/>
    <w:rsid w:val="004E389B"/>
    <w:rsid w:val="004E516E"/>
    <w:rsid w:val="004F146B"/>
    <w:rsid w:val="004F7A7D"/>
    <w:rsid w:val="00500C05"/>
    <w:rsid w:val="00502AE3"/>
    <w:rsid w:val="005030A1"/>
    <w:rsid w:val="00520E37"/>
    <w:rsid w:val="0052116A"/>
    <w:rsid w:val="00524F78"/>
    <w:rsid w:val="005250BD"/>
    <w:rsid w:val="00530839"/>
    <w:rsid w:val="00536A76"/>
    <w:rsid w:val="00552C9A"/>
    <w:rsid w:val="00586FA9"/>
    <w:rsid w:val="00596CA4"/>
    <w:rsid w:val="005A7342"/>
    <w:rsid w:val="005B18C8"/>
    <w:rsid w:val="005C3C61"/>
    <w:rsid w:val="005C43AA"/>
    <w:rsid w:val="005D201C"/>
    <w:rsid w:val="005D5A1E"/>
    <w:rsid w:val="00610493"/>
    <w:rsid w:val="00623529"/>
    <w:rsid w:val="006415C5"/>
    <w:rsid w:val="00654B7E"/>
    <w:rsid w:val="0066284B"/>
    <w:rsid w:val="00674E59"/>
    <w:rsid w:val="00694F37"/>
    <w:rsid w:val="006B58AA"/>
    <w:rsid w:val="006D374E"/>
    <w:rsid w:val="006D79F2"/>
    <w:rsid w:val="006E796D"/>
    <w:rsid w:val="006F34ED"/>
    <w:rsid w:val="006F7A2A"/>
    <w:rsid w:val="00702EC3"/>
    <w:rsid w:val="007149B9"/>
    <w:rsid w:val="00742B64"/>
    <w:rsid w:val="00745B4A"/>
    <w:rsid w:val="00755901"/>
    <w:rsid w:val="00771352"/>
    <w:rsid w:val="00774530"/>
    <w:rsid w:val="00787A35"/>
    <w:rsid w:val="007915E6"/>
    <w:rsid w:val="00792CE5"/>
    <w:rsid w:val="00793A57"/>
    <w:rsid w:val="00797100"/>
    <w:rsid w:val="007A190A"/>
    <w:rsid w:val="007B4F97"/>
    <w:rsid w:val="007C73EB"/>
    <w:rsid w:val="007D28F8"/>
    <w:rsid w:val="007D397D"/>
    <w:rsid w:val="007F3C69"/>
    <w:rsid w:val="00800FA7"/>
    <w:rsid w:val="00805B94"/>
    <w:rsid w:val="00820CCC"/>
    <w:rsid w:val="00831AED"/>
    <w:rsid w:val="00837FE2"/>
    <w:rsid w:val="00854DFF"/>
    <w:rsid w:val="00857445"/>
    <w:rsid w:val="00865FF0"/>
    <w:rsid w:val="00894D8A"/>
    <w:rsid w:val="00896DD7"/>
    <w:rsid w:val="008A120E"/>
    <w:rsid w:val="008B573D"/>
    <w:rsid w:val="008D01EB"/>
    <w:rsid w:val="008D54F2"/>
    <w:rsid w:val="008D5722"/>
    <w:rsid w:val="008D6955"/>
    <w:rsid w:val="008E50E0"/>
    <w:rsid w:val="008E6DBF"/>
    <w:rsid w:val="00906DF6"/>
    <w:rsid w:val="009252E3"/>
    <w:rsid w:val="0093526A"/>
    <w:rsid w:val="00937D1B"/>
    <w:rsid w:val="00970F90"/>
    <w:rsid w:val="00974091"/>
    <w:rsid w:val="009759F8"/>
    <w:rsid w:val="009834EA"/>
    <w:rsid w:val="00987A46"/>
    <w:rsid w:val="00987E33"/>
    <w:rsid w:val="009902BA"/>
    <w:rsid w:val="009B32EF"/>
    <w:rsid w:val="009B59F9"/>
    <w:rsid w:val="009E24B5"/>
    <w:rsid w:val="009E2D9B"/>
    <w:rsid w:val="009E52B3"/>
    <w:rsid w:val="009F323E"/>
    <w:rsid w:val="009F41D2"/>
    <w:rsid w:val="00A024DF"/>
    <w:rsid w:val="00A23999"/>
    <w:rsid w:val="00A26693"/>
    <w:rsid w:val="00A2702D"/>
    <w:rsid w:val="00A3363D"/>
    <w:rsid w:val="00A41BA2"/>
    <w:rsid w:val="00A4661C"/>
    <w:rsid w:val="00A46AE2"/>
    <w:rsid w:val="00A548E5"/>
    <w:rsid w:val="00A6479C"/>
    <w:rsid w:val="00A76B55"/>
    <w:rsid w:val="00A951D8"/>
    <w:rsid w:val="00AA0870"/>
    <w:rsid w:val="00AB27B0"/>
    <w:rsid w:val="00AB3FAA"/>
    <w:rsid w:val="00AB4D0F"/>
    <w:rsid w:val="00AC27C0"/>
    <w:rsid w:val="00AC4C75"/>
    <w:rsid w:val="00AE0E4E"/>
    <w:rsid w:val="00AE6C78"/>
    <w:rsid w:val="00AF1716"/>
    <w:rsid w:val="00AF752D"/>
    <w:rsid w:val="00B0472C"/>
    <w:rsid w:val="00B072E0"/>
    <w:rsid w:val="00B126DE"/>
    <w:rsid w:val="00B50FAE"/>
    <w:rsid w:val="00B542FC"/>
    <w:rsid w:val="00B734B1"/>
    <w:rsid w:val="00B77B89"/>
    <w:rsid w:val="00B855AF"/>
    <w:rsid w:val="00B85CB5"/>
    <w:rsid w:val="00B90B39"/>
    <w:rsid w:val="00B9786E"/>
    <w:rsid w:val="00BB2F77"/>
    <w:rsid w:val="00BC71F6"/>
    <w:rsid w:val="00BD30BA"/>
    <w:rsid w:val="00BF35C8"/>
    <w:rsid w:val="00C01914"/>
    <w:rsid w:val="00C258EE"/>
    <w:rsid w:val="00C305BD"/>
    <w:rsid w:val="00C45AA1"/>
    <w:rsid w:val="00C54243"/>
    <w:rsid w:val="00C76BB8"/>
    <w:rsid w:val="00C76ED7"/>
    <w:rsid w:val="00C90850"/>
    <w:rsid w:val="00CC09FA"/>
    <w:rsid w:val="00CC113F"/>
    <w:rsid w:val="00CD07E6"/>
    <w:rsid w:val="00CD0E20"/>
    <w:rsid w:val="00CF5069"/>
    <w:rsid w:val="00D131CC"/>
    <w:rsid w:val="00D41417"/>
    <w:rsid w:val="00D438C1"/>
    <w:rsid w:val="00D74D1A"/>
    <w:rsid w:val="00D9038E"/>
    <w:rsid w:val="00DB48A4"/>
    <w:rsid w:val="00DB5B44"/>
    <w:rsid w:val="00DC0914"/>
    <w:rsid w:val="00DC62DE"/>
    <w:rsid w:val="00DD3B60"/>
    <w:rsid w:val="00DF13E5"/>
    <w:rsid w:val="00E04937"/>
    <w:rsid w:val="00E16672"/>
    <w:rsid w:val="00E16D35"/>
    <w:rsid w:val="00E225E1"/>
    <w:rsid w:val="00E33FDB"/>
    <w:rsid w:val="00E44DF7"/>
    <w:rsid w:val="00E46774"/>
    <w:rsid w:val="00E52242"/>
    <w:rsid w:val="00E57BDA"/>
    <w:rsid w:val="00E6206F"/>
    <w:rsid w:val="00E8245D"/>
    <w:rsid w:val="00EB0121"/>
    <w:rsid w:val="00EB0425"/>
    <w:rsid w:val="00EB138C"/>
    <w:rsid w:val="00EB2EA7"/>
    <w:rsid w:val="00ED655E"/>
    <w:rsid w:val="00ED75A0"/>
    <w:rsid w:val="00EE1451"/>
    <w:rsid w:val="00EE52AA"/>
    <w:rsid w:val="00EE56DA"/>
    <w:rsid w:val="00F0794D"/>
    <w:rsid w:val="00F15E52"/>
    <w:rsid w:val="00F207B0"/>
    <w:rsid w:val="00F30A83"/>
    <w:rsid w:val="00F30F44"/>
    <w:rsid w:val="00F35377"/>
    <w:rsid w:val="00F457E2"/>
    <w:rsid w:val="00F66724"/>
    <w:rsid w:val="00F83CCB"/>
    <w:rsid w:val="00F864AB"/>
    <w:rsid w:val="00F91CC4"/>
    <w:rsid w:val="00FA1CB7"/>
    <w:rsid w:val="00FA2381"/>
    <w:rsid w:val="00FB24EF"/>
    <w:rsid w:val="00FB6F7E"/>
    <w:rsid w:val="00FC1EA0"/>
    <w:rsid w:val="00FD33E0"/>
    <w:rsid w:val="00FD7025"/>
    <w:rsid w:val="00FE0D6B"/>
    <w:rsid w:val="00FF7950"/>
    <w:rsid w:val="012E64EF"/>
    <w:rsid w:val="021F0C52"/>
    <w:rsid w:val="02517DCE"/>
    <w:rsid w:val="02E50353"/>
    <w:rsid w:val="0C431266"/>
    <w:rsid w:val="10954C72"/>
    <w:rsid w:val="114854A9"/>
    <w:rsid w:val="139B1BA4"/>
    <w:rsid w:val="14FC372A"/>
    <w:rsid w:val="174A1412"/>
    <w:rsid w:val="18270FB8"/>
    <w:rsid w:val="18EA6186"/>
    <w:rsid w:val="1EAE071C"/>
    <w:rsid w:val="22E7437F"/>
    <w:rsid w:val="2670099D"/>
    <w:rsid w:val="2A2C4C78"/>
    <w:rsid w:val="2C5124A1"/>
    <w:rsid w:val="33140F39"/>
    <w:rsid w:val="354915CB"/>
    <w:rsid w:val="35893BA1"/>
    <w:rsid w:val="37705A71"/>
    <w:rsid w:val="37970403"/>
    <w:rsid w:val="37E33064"/>
    <w:rsid w:val="391A2488"/>
    <w:rsid w:val="3BC95FF0"/>
    <w:rsid w:val="3C021DE9"/>
    <w:rsid w:val="40641619"/>
    <w:rsid w:val="4085714E"/>
    <w:rsid w:val="412D3FEB"/>
    <w:rsid w:val="43DB0051"/>
    <w:rsid w:val="4AE5143A"/>
    <w:rsid w:val="4E0A2969"/>
    <w:rsid w:val="4E355AE6"/>
    <w:rsid w:val="51DF1B23"/>
    <w:rsid w:val="52F76D8C"/>
    <w:rsid w:val="53B41555"/>
    <w:rsid w:val="54633CAF"/>
    <w:rsid w:val="56A47415"/>
    <w:rsid w:val="589E1761"/>
    <w:rsid w:val="5BC51809"/>
    <w:rsid w:val="5E5E44AF"/>
    <w:rsid w:val="5F116F65"/>
    <w:rsid w:val="5FF0114F"/>
    <w:rsid w:val="66B912B0"/>
    <w:rsid w:val="68CA45A7"/>
    <w:rsid w:val="69C82354"/>
    <w:rsid w:val="6A14250A"/>
    <w:rsid w:val="70B02531"/>
    <w:rsid w:val="714857A8"/>
    <w:rsid w:val="72351377"/>
    <w:rsid w:val="72903AF3"/>
    <w:rsid w:val="755A4E06"/>
    <w:rsid w:val="75F74377"/>
    <w:rsid w:val="76AE34D4"/>
    <w:rsid w:val="787419D7"/>
    <w:rsid w:val="7A52198B"/>
    <w:rsid w:val="7BDC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70E45-478B-4C47-A625-ED67F511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 w:unhideWhenUsed="1" w:qFormat="1"/>
    <w:lsdException w:name="heading 4" w:uiPriority="9" w:qFormat="1"/>
    <w:lsdException w:name="heading 5" w:uiPriority="9" w:unhideWhenUsed="1" w:qFormat="1"/>
    <w:lsdException w:name="heading 6" w:qFormat="1"/>
    <w:lsdException w:name="heading 7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  <w:lang w:val="zh-CN" w:eastAsia="zh-CN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120" w:after="0" w:line="259" w:lineRule="auto"/>
      <w:outlineLvl w:val="4"/>
    </w:pPr>
    <w:rPr>
      <w:rFonts w:ascii="Calibri Light" w:eastAsia="SimSun" w:hAnsi="Calibri Light"/>
      <w:i/>
      <w:iCs/>
      <w:caps/>
      <w:sz w:val="20"/>
      <w:szCs w:val="20"/>
      <w:lang w:val="zh-CN" w:eastAsia="zh-CN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lang w:eastAsia="en-US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120" w:after="0" w:line="259" w:lineRule="auto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styleId="a7">
    <w:name w:val="page number"/>
    <w:basedOn w:val="a0"/>
    <w:qFormat/>
  </w:style>
  <w:style w:type="character" w:styleId="a8">
    <w:name w:val="Strong"/>
    <w:uiPriority w:val="22"/>
    <w:qFormat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qFormat/>
    <w:pPr>
      <w:spacing w:after="120" w:line="480" w:lineRule="auto"/>
    </w:pPr>
    <w:rPr>
      <w:rFonts w:eastAsia="Calibri"/>
      <w:lang w:eastAsia="en-US"/>
    </w:rPr>
  </w:style>
  <w:style w:type="paragraph" w:styleId="ab">
    <w:name w:val="caption"/>
    <w:basedOn w:val="a"/>
    <w:next w:val="a"/>
    <w:uiPriority w:val="35"/>
    <w:semiHidden/>
    <w:unhideWhenUsed/>
    <w:qFormat/>
    <w:pPr>
      <w:spacing w:after="160" w:line="240" w:lineRule="auto"/>
    </w:pPr>
    <w:rPr>
      <w:b/>
      <w:bCs/>
      <w:smallCaps/>
      <w:color w:val="595959"/>
    </w:rPr>
  </w:style>
  <w:style w:type="paragraph" w:styleId="ac">
    <w:name w:val="annotation text"/>
    <w:basedOn w:val="a"/>
    <w:link w:val="ad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Pr>
      <w:b/>
      <w:bCs/>
    </w:rPr>
  </w:style>
  <w:style w:type="paragraph" w:styleId="af0">
    <w:name w:val="header"/>
    <w:basedOn w:val="a"/>
    <w:link w:val="af1"/>
    <w:uiPriority w:val="99"/>
    <w:qFormat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f2">
    <w:name w:val="Body Text"/>
    <w:basedOn w:val="a"/>
    <w:link w:val="af3"/>
    <w:qFormat/>
    <w:pPr>
      <w:spacing w:after="120" w:line="240" w:lineRule="auto"/>
    </w:pPr>
    <w:rPr>
      <w:rFonts w:ascii="Times New Roman" w:hAnsi="Times New Roman"/>
      <w:sz w:val="20"/>
      <w:szCs w:val="20"/>
    </w:rPr>
  </w:style>
  <w:style w:type="paragraph" w:styleId="af4">
    <w:name w:val="Body Text Indent"/>
    <w:basedOn w:val="a"/>
    <w:link w:val="af5"/>
    <w:uiPriority w:val="99"/>
    <w:unhideWhenUsed/>
    <w:qFormat/>
    <w:pPr>
      <w:spacing w:after="120"/>
      <w:ind w:left="283"/>
    </w:pPr>
    <w:rPr>
      <w:rFonts w:eastAsia="Calibri"/>
      <w:lang w:eastAsia="en-US"/>
    </w:rPr>
  </w:style>
  <w:style w:type="paragraph" w:styleId="af6">
    <w:name w:val="Title"/>
    <w:basedOn w:val="a"/>
    <w:next w:val="a"/>
    <w:link w:val="af7"/>
    <w:uiPriority w:val="10"/>
    <w:qFormat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zh-CN" w:eastAsia="zh-CN"/>
    </w:rPr>
  </w:style>
  <w:style w:type="paragraph" w:styleId="af8">
    <w:name w:val="footer"/>
    <w:basedOn w:val="a"/>
    <w:link w:val="af9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fa">
    <w:name w:val="Normal (Web)"/>
    <w:basedOn w:val="a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2"/>
    <w:unhideWhenUsed/>
    <w:qFormat/>
    <w:pPr>
      <w:spacing w:after="120"/>
    </w:pPr>
    <w:rPr>
      <w:rFonts w:eastAsia="Calibri"/>
      <w:sz w:val="16"/>
      <w:szCs w:val="16"/>
      <w:lang w:eastAsia="en-US"/>
    </w:rPr>
  </w:style>
  <w:style w:type="paragraph" w:styleId="afb">
    <w:name w:val="Subtitle"/>
    <w:basedOn w:val="a"/>
    <w:next w:val="a"/>
    <w:link w:val="afc"/>
    <w:uiPriority w:val="11"/>
    <w:qFormat/>
    <w:pPr>
      <w:spacing w:after="160" w:line="259" w:lineRule="auto"/>
    </w:pPr>
    <w:rPr>
      <w:rFonts w:ascii="Calibri Light" w:eastAsia="SimSun" w:hAnsi="Calibri Light"/>
      <w:smallCaps/>
      <w:color w:val="595959"/>
      <w:sz w:val="28"/>
      <w:szCs w:val="28"/>
      <w:lang w:val="zh-CN" w:eastAsia="zh-CN"/>
    </w:rPr>
  </w:style>
  <w:style w:type="table" w:styleId="afd">
    <w:name w:val="Table Grid"/>
    <w:basedOn w:val="a1"/>
    <w:qFormat/>
    <w:pPr>
      <w:widowControl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List Paragraph"/>
    <w:basedOn w:val="a"/>
    <w:qFormat/>
    <w:pPr>
      <w:ind w:left="720"/>
      <w:contextualSpacing/>
    </w:pPr>
    <w:rPr>
      <w:rFonts w:eastAsia="Calibri"/>
      <w:lang w:eastAsia="en-US"/>
    </w:rPr>
  </w:style>
  <w:style w:type="character" w:customStyle="1" w:styleId="aa">
    <w:name w:val="Текст выноски Знак"/>
    <w:basedOn w:val="a0"/>
    <w:link w:val="a9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f3">
    <w:name w:val="Основной текст Знак"/>
    <w:basedOn w:val="a0"/>
    <w:link w:val="af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qFormat/>
    <w:rPr>
      <w:rFonts w:ascii="Calibri" w:eastAsia="Calibri" w:hAnsi="Calibri" w:cs="Times New Roman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msonormalcxspmiddle">
    <w:name w:val="msonormalcxspmiddle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last">
    <w:name w:val="msonormalcxspmiddlecxsplast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qFormat/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qFormat/>
    <w:rPr>
      <w:rFonts w:ascii="Calibri" w:eastAsia="Calibri" w:hAnsi="Calibri" w:cs="Times New Roman"/>
    </w:rPr>
  </w:style>
  <w:style w:type="character" w:customStyle="1" w:styleId="32">
    <w:name w:val="Основной текст 3 Знак"/>
    <w:basedOn w:val="a0"/>
    <w:link w:val="31"/>
    <w:qFormat/>
    <w:rPr>
      <w:rFonts w:ascii="Calibri" w:eastAsia="Calibri" w:hAnsi="Calibri" w:cs="Times New Roman"/>
      <w:sz w:val="16"/>
      <w:szCs w:val="16"/>
    </w:rPr>
  </w:style>
  <w:style w:type="paragraph" w:customStyle="1" w:styleId="23">
    <w:name w:val="Без интервала2"/>
    <w:qFormat/>
    <w:rPr>
      <w:rFonts w:ascii="Calibri" w:eastAsia="Times New Roman" w:hAnsi="Calibri"/>
      <w:sz w:val="22"/>
      <w:szCs w:val="22"/>
    </w:rPr>
  </w:style>
  <w:style w:type="table" w:customStyle="1" w:styleId="12">
    <w:name w:val="Сетка таблицы1"/>
    <w:basedOn w:val="a1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6">
    <w:name w:val="xl8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character" w:customStyle="1" w:styleId="30">
    <w:name w:val="Заголовок 3 Знак"/>
    <w:basedOn w:val="a0"/>
    <w:link w:val="3"/>
    <w:qFormat/>
    <w:rPr>
      <w:rFonts w:ascii="Calibri Light" w:eastAsia="SimSun" w:hAnsi="Calibri Light" w:cs="Times New Roman"/>
      <w:smallCaps/>
      <w:sz w:val="28"/>
      <w:szCs w:val="28"/>
      <w:lang w:val="zh-CN" w:eastAsia="zh-CN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Calibri Light" w:eastAsia="SimSun" w:hAnsi="Calibri Light" w:cs="Times New Roman"/>
      <w:i/>
      <w:iCs/>
      <w:caps/>
      <w:sz w:val="20"/>
      <w:szCs w:val="20"/>
      <w:lang w:val="zh-CN" w:eastAsia="zh-CN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  <w:lang w:val="zh-CN" w:eastAsia="zh-CN"/>
    </w:rPr>
  </w:style>
  <w:style w:type="paragraph" w:customStyle="1" w:styleId="constitle0">
    <w:name w:val="constitle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qFormat/>
    <w:pPr>
      <w:widowControl w:val="0"/>
      <w:snapToGrid w:val="0"/>
      <w:spacing w:before="100" w:after="100" w:line="259" w:lineRule="auto"/>
    </w:pPr>
    <w:rPr>
      <w:rFonts w:eastAsia="Times New Roman"/>
      <w:sz w:val="24"/>
      <w:szCs w:val="22"/>
    </w:rPr>
  </w:style>
  <w:style w:type="paragraph" w:customStyle="1" w:styleId="Web">
    <w:name w:val="Обычный (Web)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10">
    <w:name w:val="Сетка таблицы11"/>
    <w:basedOn w:val="a1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">
    <w:name w:val="Знак Знак8"/>
    <w:semiHidden/>
    <w:qFormat/>
    <w:locked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1">
    <w:name w:val="Знак Знак5"/>
    <w:semiHidden/>
    <w:qFormat/>
    <w:locked/>
    <w:rPr>
      <w:rFonts w:ascii="Calibri" w:hAnsi="Calibri"/>
      <w:b/>
      <w:bCs/>
      <w:sz w:val="22"/>
      <w:szCs w:val="22"/>
      <w:lang w:val="ru-RU" w:eastAsia="ru-RU" w:bidi="ar-SA"/>
    </w:rPr>
  </w:style>
  <w:style w:type="character" w:customStyle="1" w:styleId="41">
    <w:name w:val="Знак Знак4"/>
    <w:semiHidden/>
    <w:qFormat/>
    <w:locked/>
    <w:rPr>
      <w:rFonts w:ascii="Calibri" w:hAnsi="Calibri"/>
      <w:sz w:val="24"/>
      <w:szCs w:val="24"/>
      <w:lang w:val="ru-RU" w:eastAsia="ru-RU" w:bidi="ar-SA"/>
    </w:rPr>
  </w:style>
  <w:style w:type="paragraph" w:styleId="aff">
    <w:name w:val="No Spacing"/>
    <w:uiPriority w:val="99"/>
    <w:qFormat/>
    <w:rPr>
      <w:rFonts w:ascii="Calibri" w:eastAsia="Times New Roman" w:hAnsi="Calibri"/>
      <w:sz w:val="22"/>
      <w:szCs w:val="22"/>
    </w:rPr>
  </w:style>
  <w:style w:type="character" w:customStyle="1" w:styleId="af7">
    <w:name w:val="Название Знак"/>
    <w:basedOn w:val="a0"/>
    <w:link w:val="af6"/>
    <w:uiPriority w:val="10"/>
    <w:qFormat/>
    <w:rPr>
      <w:rFonts w:ascii="Calibri Light" w:eastAsia="SimSun" w:hAnsi="Calibri Light" w:cs="Times New Roman"/>
      <w:caps/>
      <w:color w:val="404040"/>
      <w:spacing w:val="-10"/>
      <w:sz w:val="72"/>
      <w:szCs w:val="72"/>
      <w:lang w:val="zh-CN" w:eastAsia="zh-CN"/>
    </w:rPr>
  </w:style>
  <w:style w:type="character" w:customStyle="1" w:styleId="afc">
    <w:name w:val="Подзаголовок Знак"/>
    <w:basedOn w:val="a0"/>
    <w:link w:val="afb"/>
    <w:uiPriority w:val="11"/>
    <w:qFormat/>
    <w:rPr>
      <w:rFonts w:ascii="Calibri Light" w:eastAsia="SimSun" w:hAnsi="Calibri Light" w:cs="Times New Roman"/>
      <w:smallCaps/>
      <w:color w:val="595959"/>
      <w:sz w:val="28"/>
      <w:szCs w:val="28"/>
      <w:lang w:val="zh-CN" w:eastAsia="zh-CN"/>
    </w:rPr>
  </w:style>
  <w:style w:type="paragraph" w:styleId="24">
    <w:name w:val="Quote"/>
    <w:basedOn w:val="a"/>
    <w:next w:val="a"/>
    <w:link w:val="25"/>
    <w:uiPriority w:val="29"/>
    <w:qFormat/>
    <w:pPr>
      <w:spacing w:before="160" w:after="160" w:line="240" w:lineRule="auto"/>
      <w:ind w:left="720" w:right="720"/>
    </w:pPr>
    <w:rPr>
      <w:rFonts w:ascii="Calibri Light" w:eastAsia="SimSun" w:hAnsi="Calibri Light"/>
      <w:sz w:val="25"/>
      <w:szCs w:val="25"/>
      <w:lang w:val="zh-CN" w:eastAsia="zh-CN"/>
    </w:rPr>
  </w:style>
  <w:style w:type="character" w:customStyle="1" w:styleId="25">
    <w:name w:val="Цитата 2 Знак"/>
    <w:basedOn w:val="a0"/>
    <w:link w:val="24"/>
    <w:uiPriority w:val="29"/>
    <w:qFormat/>
    <w:rPr>
      <w:rFonts w:ascii="Calibri Light" w:eastAsia="SimSun" w:hAnsi="Calibri Light" w:cs="Times New Roman"/>
      <w:sz w:val="25"/>
      <w:szCs w:val="25"/>
      <w:lang w:val="zh-CN" w:eastAsia="zh-CN"/>
    </w:rPr>
  </w:style>
  <w:style w:type="paragraph" w:styleId="aff0">
    <w:name w:val="Intense Quote"/>
    <w:basedOn w:val="a"/>
    <w:next w:val="a"/>
    <w:link w:val="aff1"/>
    <w:uiPriority w:val="30"/>
    <w:qFormat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  <w:lang w:val="zh-CN" w:eastAsia="zh-CN"/>
    </w:rPr>
  </w:style>
  <w:style w:type="character" w:customStyle="1" w:styleId="aff1">
    <w:name w:val="Выделенная цитата Знак"/>
    <w:basedOn w:val="a0"/>
    <w:link w:val="aff0"/>
    <w:uiPriority w:val="30"/>
    <w:qFormat/>
    <w:rPr>
      <w:rFonts w:ascii="Calibri" w:eastAsia="Times New Roman" w:hAnsi="Calibri" w:cs="Times New Roman"/>
      <w:color w:val="404040"/>
      <w:sz w:val="32"/>
      <w:szCs w:val="32"/>
      <w:lang w:val="zh-CN" w:eastAsia="zh-CN"/>
    </w:rPr>
  </w:style>
  <w:style w:type="character" w:customStyle="1" w:styleId="14">
    <w:name w:val="Слабое выделение1"/>
    <w:uiPriority w:val="19"/>
    <w:qFormat/>
    <w:rPr>
      <w:i/>
      <w:iCs/>
      <w:color w:val="595959"/>
    </w:rPr>
  </w:style>
  <w:style w:type="character" w:customStyle="1" w:styleId="15">
    <w:name w:val="Сильное выделение1"/>
    <w:uiPriority w:val="21"/>
    <w:qFormat/>
    <w:rPr>
      <w:b/>
      <w:bCs/>
      <w:i/>
      <w:iCs/>
    </w:rPr>
  </w:style>
  <w:style w:type="character" w:customStyle="1" w:styleId="16">
    <w:name w:val="Слабая ссылка1"/>
    <w:uiPriority w:val="31"/>
    <w:qFormat/>
    <w:rPr>
      <w:smallCaps/>
      <w:color w:val="404040"/>
      <w:u w:val="single" w:color="7F7F7F"/>
    </w:rPr>
  </w:style>
  <w:style w:type="character" w:customStyle="1" w:styleId="17">
    <w:name w:val="Сильная ссылка1"/>
    <w:uiPriority w:val="32"/>
    <w:qFormat/>
    <w:rPr>
      <w:b/>
      <w:bCs/>
      <w:smallCaps/>
      <w:color w:val="auto"/>
      <w:spacing w:val="3"/>
      <w:u w:val="single"/>
    </w:rPr>
  </w:style>
  <w:style w:type="character" w:customStyle="1" w:styleId="18">
    <w:name w:val="Название книги1"/>
    <w:uiPriority w:val="33"/>
    <w:qFormat/>
    <w:rPr>
      <w:b/>
      <w:bCs/>
      <w:smallCaps/>
      <w:spacing w:val="7"/>
    </w:rPr>
  </w:style>
  <w:style w:type="paragraph" w:customStyle="1" w:styleId="19">
    <w:name w:val="Заголовок оглавления1"/>
    <w:basedOn w:val="1"/>
    <w:next w:val="a"/>
    <w:uiPriority w:val="39"/>
    <w:semiHidden/>
    <w:unhideWhenUsed/>
    <w:qFormat/>
    <w:pPr>
      <w:spacing w:before="400" w:after="40" w:line="240" w:lineRule="auto"/>
      <w:outlineLvl w:val="9"/>
    </w:pPr>
    <w:rPr>
      <w:rFonts w:ascii="Calibri Light" w:eastAsia="SimSun" w:hAnsi="Calibri Light"/>
      <w:b w:val="0"/>
      <w:bCs w:val="0"/>
      <w:caps/>
      <w:color w:val="auto"/>
      <w:sz w:val="36"/>
      <w:szCs w:val="36"/>
      <w:lang w:val="zh-CN" w:eastAsia="zh-CN"/>
    </w:rPr>
  </w:style>
  <w:style w:type="paragraph" w:customStyle="1" w:styleId="p9">
    <w:name w:val="p9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qFormat/>
  </w:style>
  <w:style w:type="paragraph" w:customStyle="1" w:styleId="p16">
    <w:name w:val="p16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qFormat/>
  </w:style>
  <w:style w:type="paragraph" w:customStyle="1" w:styleId="p45">
    <w:name w:val="p45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3">
    <w:name w:val="p53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2">
    <w:name w:val="p52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a">
    <w:name w:val="Абзац списка1"/>
    <w:basedOn w:val="a"/>
    <w:qFormat/>
    <w:pPr>
      <w:ind w:left="720"/>
      <w:contextualSpacing/>
    </w:pPr>
    <w:rPr>
      <w:lang w:eastAsia="en-US"/>
    </w:rPr>
  </w:style>
  <w:style w:type="paragraph" w:customStyle="1" w:styleId="1b">
    <w:name w:val="Красная строка1"/>
    <w:basedOn w:val="af2"/>
    <w:qFormat/>
    <w:pPr>
      <w:suppressAutoHyphens/>
      <w:ind w:firstLine="210"/>
    </w:pPr>
    <w:rPr>
      <w:sz w:val="26"/>
      <w:lang w:eastAsia="ar-SA"/>
    </w:rPr>
  </w:style>
  <w:style w:type="table" w:customStyle="1" w:styleId="26">
    <w:name w:val="Сетка таблицы2"/>
    <w:basedOn w:val="a1"/>
    <w:qFormat/>
    <w:locked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qFormat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qFormat/>
    <w:locked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qFormat/>
    <w:locked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qFormat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qFormat/>
    <w:locked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qFormat/>
    <w:locked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qFormat/>
    <w:locked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qFormat/>
    <w:locked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qFormat/>
    <w:locked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Текст примечания Знак"/>
    <w:basedOn w:val="a0"/>
    <w:link w:val="ac"/>
    <w:uiPriority w:val="99"/>
    <w:semiHidden/>
    <w:qFormat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e"/>
    <w:uiPriority w:val="99"/>
    <w:semiHidden/>
    <w:qFormat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customStyle="1" w:styleId="100">
    <w:name w:val="Сетка таблицы10"/>
    <w:basedOn w:val="a1"/>
    <w:qFormat/>
    <w:locked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Основной текст_"/>
    <w:basedOn w:val="a0"/>
    <w:link w:val="27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7">
    <w:name w:val="Основной текст2"/>
    <w:basedOn w:val="a"/>
    <w:link w:val="aff2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  <w:lang w:eastAsia="en-US"/>
    </w:rPr>
  </w:style>
  <w:style w:type="character" w:customStyle="1" w:styleId="aff3">
    <w:name w:val="Основной текст + Не полужирный"/>
    <w:basedOn w:val="aff2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ikol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8DB2A-04F1-4BBE-9D92-16CD0C3D5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8375</Words>
  <Characters>47742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Зам. главы Никольское</cp:lastModifiedBy>
  <cp:revision>41</cp:revision>
  <cp:lastPrinted>2024-04-04T08:50:00Z</cp:lastPrinted>
  <dcterms:created xsi:type="dcterms:W3CDTF">2021-02-05T13:08:00Z</dcterms:created>
  <dcterms:modified xsi:type="dcterms:W3CDTF">2024-04-05T12:42:00Z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7483E0FB30344B27A88D26D103E29A34_13</vt:lpwstr>
  </property>
</Properties>
</file>