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B" w:rsidRDefault="005E5D60" w:rsidP="005C36EB">
      <w:pPr>
        <w:pStyle w:val="22"/>
        <w:keepNext/>
        <w:keepLines/>
        <w:shd w:val="clear" w:color="auto" w:fill="auto"/>
        <w:spacing w:after="0" w:line="240" w:lineRule="auto"/>
        <w:outlineLvl w:val="9"/>
        <w:rPr>
          <w:color w:val="000000"/>
          <w:sz w:val="24"/>
          <w:szCs w:val="24"/>
          <w:lang w:eastAsia="ru-RU" w:bidi="ru-RU"/>
        </w:rPr>
      </w:pPr>
      <w:bookmarkStart w:id="0" w:name="bookmark62"/>
      <w:bookmarkStart w:id="1" w:name="bookmark63"/>
      <w:r w:rsidRPr="005E5D60">
        <w:rPr>
          <w:color w:val="000000"/>
          <w:sz w:val="24"/>
          <w:szCs w:val="24"/>
          <w:lang w:eastAsia="ru-RU" w:bidi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3857625</wp:posOffset>
            </wp:positionH>
            <wp:positionV relativeFrom="paragraph">
              <wp:posOffset>-341630</wp:posOffset>
            </wp:positionV>
            <wp:extent cx="723900" cy="962025"/>
            <wp:effectExtent l="0" t="0" r="0" b="0"/>
            <wp:wrapTopAndBottom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D60">
        <w:rPr>
          <w:color w:val="000000"/>
          <w:sz w:val="24"/>
          <w:szCs w:val="24"/>
          <w:lang w:eastAsia="ru-RU" w:bidi="ru-RU"/>
        </w:rPr>
        <w:t xml:space="preserve">МУНИЦИПАЛЬНЫЙ РАЙОН «БЕЛГОРОДСКИЙ РАЙОН» БЕЛГОРОДСКАЯ ОБЛАСТЬ РОССИЙСКОЙ ФЕДЕРАЦИИ </w:t>
      </w:r>
    </w:p>
    <w:p w:rsidR="005E5D60" w:rsidRPr="005E5D60" w:rsidRDefault="005C36EB" w:rsidP="005C36EB">
      <w:pPr>
        <w:pStyle w:val="22"/>
        <w:keepNext/>
        <w:keepLines/>
        <w:shd w:val="clear" w:color="auto" w:fill="auto"/>
        <w:spacing w:after="0" w:line="240" w:lineRule="auto"/>
        <w:outlineLvl w:val="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ЗЕ</w:t>
      </w:r>
      <w:r w:rsidR="005E5D60" w:rsidRPr="005E5D60">
        <w:rPr>
          <w:color w:val="000000"/>
          <w:sz w:val="24"/>
          <w:szCs w:val="24"/>
          <w:lang w:eastAsia="ru-RU" w:bidi="ru-RU"/>
        </w:rPr>
        <w:t>МСКОЕ СОБРАНИЕ НИКОЛЬСКОГО СЕЛЬСКОГО ПОСЕЛЕНИЯ</w:t>
      </w:r>
    </w:p>
    <w:p w:rsidR="005E5D60" w:rsidRDefault="005E5D60" w:rsidP="005E5D60">
      <w:pPr>
        <w:pStyle w:val="22"/>
        <w:keepNext/>
        <w:keepLines/>
        <w:shd w:val="clear" w:color="auto" w:fill="auto"/>
        <w:spacing w:after="160" w:line="240" w:lineRule="auto"/>
      </w:pPr>
      <w:r>
        <w:rPr>
          <w:color w:val="000000"/>
          <w:lang w:eastAsia="ru-RU" w:bidi="ru-RU"/>
        </w:rPr>
        <w:t>РАСПОРЯЖЕНИЕ</w:t>
      </w:r>
      <w:bookmarkEnd w:id="0"/>
      <w:bookmarkEnd w:id="1"/>
    </w:p>
    <w:p w:rsidR="005E5D60" w:rsidRDefault="005E5D60" w:rsidP="005E5D60">
      <w:pPr>
        <w:pStyle w:val="1"/>
        <w:shd w:val="clear" w:color="auto" w:fill="auto"/>
        <w:spacing w:after="60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ГЛАВЫ НИКОЛЬСКОГО СЕЛЬСКОГО ПОСЕЛЕНИЯ</w:t>
      </w:r>
    </w:p>
    <w:p w:rsidR="005E5D60" w:rsidRDefault="005E5D60" w:rsidP="005E5D60">
      <w:pPr>
        <w:pStyle w:val="30"/>
        <w:keepNext/>
        <w:keepLines/>
        <w:shd w:val="clear" w:color="auto" w:fill="auto"/>
        <w:spacing w:after="480" w:line="240" w:lineRule="auto"/>
        <w:jc w:val="lef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1.8pt;margin-top:1pt;width:34.55pt;height:17.05pt;z-index:-251655168;mso-position-horizontal-relative:page" filled="f" stroked="f">
            <v:textbox style="mso-next-textbox:#_x0000_s1026" inset="0,0,0,0">
              <w:txbxContent>
                <w:p w:rsidR="005E5D60" w:rsidRDefault="005E5D60" w:rsidP="005E5D60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>№ 19</w:t>
                  </w:r>
                </w:p>
              </w:txbxContent>
            </v:textbox>
            <w10:wrap type="square" side="left" anchorx="page"/>
          </v:shape>
        </w:pict>
      </w:r>
      <w:bookmarkStart w:id="2" w:name="bookmark64"/>
      <w:bookmarkStart w:id="3" w:name="bookmark65"/>
      <w:r>
        <w:rPr>
          <w:color w:val="000000"/>
          <w:lang w:eastAsia="ru-RU" w:bidi="ru-RU"/>
        </w:rPr>
        <w:t>«26» августа 2024 г.</w:t>
      </w:r>
      <w:bookmarkEnd w:id="2"/>
      <w:bookmarkEnd w:id="3"/>
    </w:p>
    <w:p w:rsidR="005E5D60" w:rsidRDefault="005E5D60" w:rsidP="005E5D60">
      <w:pPr>
        <w:pStyle w:val="1"/>
        <w:shd w:val="clear" w:color="auto" w:fill="auto"/>
        <w:spacing w:after="300"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О назначении конкурса на замещение должности главы администрации</w:t>
      </w:r>
      <w:r>
        <w:rPr>
          <w:b/>
          <w:bCs/>
          <w:color w:val="000000"/>
          <w:lang w:eastAsia="ru-RU" w:bidi="ru-RU"/>
        </w:rPr>
        <w:br/>
        <w:t>Никольского сельского поселения</w:t>
      </w:r>
    </w:p>
    <w:p w:rsidR="005E5D60" w:rsidRDefault="005E5D60" w:rsidP="005E5D60">
      <w:pPr>
        <w:pStyle w:val="1"/>
        <w:shd w:val="clear" w:color="auto" w:fill="auto"/>
        <w:tabs>
          <w:tab w:val="left" w:pos="8266"/>
          <w:tab w:val="left" w:pos="8890"/>
        </w:tabs>
        <w:ind w:firstLine="580"/>
        <w:jc w:val="both"/>
      </w:pPr>
      <w:r>
        <w:rPr>
          <w:color w:val="000000"/>
          <w:lang w:eastAsia="ru-RU" w:bidi="ru-RU"/>
        </w:rPr>
        <w:t>В соответствии с ст. 37 Федерального закона от 6 октября 2003 №131-Ф3 «Об общих принципах организации местного самоуправления в Российской Федерации», Федеральным законом от 2 марта 2007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25-ФЗ</w:t>
      </w:r>
    </w:p>
    <w:p w:rsidR="005E5D60" w:rsidRDefault="005E5D60" w:rsidP="005E5D60">
      <w:pPr>
        <w:pStyle w:val="1"/>
        <w:shd w:val="clear" w:color="auto" w:fill="auto"/>
        <w:ind w:firstLine="0"/>
        <w:jc w:val="both"/>
      </w:pPr>
      <w:proofErr w:type="gramStart"/>
      <w:r>
        <w:rPr>
          <w:color w:val="000000"/>
          <w:lang w:eastAsia="ru-RU" w:bidi="ru-RU"/>
        </w:rPr>
        <w:t>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Уставом Никольского сельского поселения муниципального района «Белгородский район» Белгородской области, решением земского собрания Никольского сельского поселения от 11 марта 2013 г. № 245 «Об утверждении Положения о порядке и условиях проведения конкурса на замещение должности главы администрации Никольского</w:t>
      </w:r>
      <w:proofErr w:type="gramEnd"/>
      <w:r>
        <w:rPr>
          <w:color w:val="000000"/>
          <w:lang w:eastAsia="ru-RU" w:bidi="ru-RU"/>
        </w:rPr>
        <w:t xml:space="preserve"> сельского поселения муниципального района «Белгородский район» Белгородской области»:</w:t>
      </w:r>
    </w:p>
    <w:p w:rsidR="005E5D60" w:rsidRDefault="005E5D60" w:rsidP="005E5D60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580"/>
        <w:jc w:val="both"/>
      </w:pPr>
      <w:r>
        <w:rPr>
          <w:color w:val="000000"/>
          <w:lang w:eastAsia="ru-RU" w:bidi="ru-RU"/>
        </w:rPr>
        <w:t>Объявить конкурс на замещение должности главы администрации Никольского сельского поселения (</w:t>
      </w:r>
      <w:proofErr w:type="spellStart"/>
      <w:r>
        <w:rPr>
          <w:color w:val="000000"/>
          <w:lang w:eastAsia="ru-RU" w:bidi="ru-RU"/>
        </w:rPr>
        <w:t>далее-Конкурс</w:t>
      </w:r>
      <w:proofErr w:type="spellEnd"/>
      <w:r>
        <w:rPr>
          <w:color w:val="000000"/>
          <w:lang w:eastAsia="ru-RU" w:bidi="ru-RU"/>
        </w:rPr>
        <w:t>).</w:t>
      </w:r>
    </w:p>
    <w:p w:rsidR="005E5D60" w:rsidRDefault="005E5D60" w:rsidP="005E5D60">
      <w:pPr>
        <w:pStyle w:val="1"/>
        <w:numPr>
          <w:ilvl w:val="0"/>
          <w:numId w:val="1"/>
        </w:numPr>
        <w:shd w:val="clear" w:color="auto" w:fill="auto"/>
        <w:tabs>
          <w:tab w:val="left" w:pos="912"/>
        </w:tabs>
        <w:ind w:firstLine="580"/>
        <w:jc w:val="both"/>
      </w:pPr>
      <w:r>
        <w:rPr>
          <w:color w:val="000000"/>
          <w:lang w:eastAsia="ru-RU" w:bidi="ru-RU"/>
        </w:rPr>
        <w:t>Определить:</w:t>
      </w:r>
    </w:p>
    <w:p w:rsidR="005E5D60" w:rsidRDefault="005E5D60" w:rsidP="005E5D60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ind w:firstLine="580"/>
        <w:jc w:val="both"/>
      </w:pPr>
      <w:r>
        <w:rPr>
          <w:color w:val="000000"/>
          <w:lang w:eastAsia="ru-RU" w:bidi="ru-RU"/>
        </w:rPr>
        <w:t>Дату и время проведения Конкурса - 17 октября 2024 года, начало в 15-00 часов.</w:t>
      </w:r>
    </w:p>
    <w:p w:rsidR="005E5D60" w:rsidRDefault="005E5D60" w:rsidP="005E5D60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ind w:firstLine="580"/>
        <w:jc w:val="both"/>
      </w:pPr>
      <w:r>
        <w:rPr>
          <w:color w:val="000000"/>
          <w:lang w:eastAsia="ru-RU" w:bidi="ru-RU"/>
        </w:rPr>
        <w:t xml:space="preserve">Место проведения Конкурса - Белгородский район с. Никольское ул. </w:t>
      </w:r>
      <w:proofErr w:type="gramStart"/>
      <w:r>
        <w:rPr>
          <w:color w:val="000000"/>
          <w:lang w:eastAsia="ru-RU" w:bidi="ru-RU"/>
        </w:rPr>
        <w:t>Советская</w:t>
      </w:r>
      <w:proofErr w:type="gramEnd"/>
      <w:r>
        <w:rPr>
          <w:color w:val="000000"/>
          <w:lang w:eastAsia="ru-RU" w:bidi="ru-RU"/>
        </w:rPr>
        <w:t>, 26-6, в здании администрации Никольского сельского поселения.</w:t>
      </w:r>
    </w:p>
    <w:p w:rsidR="005E5D60" w:rsidRDefault="005E5D60" w:rsidP="005E5D60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ind w:firstLine="580"/>
        <w:jc w:val="both"/>
      </w:pPr>
      <w:r>
        <w:rPr>
          <w:color w:val="000000"/>
          <w:lang w:eastAsia="ru-RU" w:bidi="ru-RU"/>
        </w:rPr>
        <w:t>Документы для участия в Конкурсе принимаются с 30.08.2024 г. до 15.102024 г. в рабочие дни с 9-00 до 18-00 часов, перерыв с 13-00 до 14-00 часов по адресу: г. Белгород, ул. Шершнева, 1-а, кабинет № 308.</w:t>
      </w:r>
    </w:p>
    <w:p w:rsidR="005E5D60" w:rsidRDefault="005E5D60" w:rsidP="005C36EB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spacing w:after="80"/>
        <w:ind w:firstLine="580"/>
        <w:jc w:val="both"/>
        <w:sectPr w:rsidR="005E5D60" w:rsidSect="005E5D60">
          <w:pgSz w:w="11900" w:h="16840"/>
          <w:pgMar w:top="1134" w:right="340" w:bottom="868" w:left="1848" w:header="170" w:footer="6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Кандидат на должность главы администрации Никольского сельского поселения представляет в конкурсную комиссию документы в соответствии с Положением о порядке и условиях проведения конкурса на замещение должности главы администрации Никольского сельского поселения муни</w:t>
      </w:r>
      <w:r w:rsidR="005C36EB">
        <w:rPr>
          <w:color w:val="000000"/>
          <w:lang w:eastAsia="ru-RU" w:bidi="ru-RU"/>
        </w:rPr>
        <w:t>ципального района</w:t>
      </w:r>
      <w:r w:rsidR="005C36EB" w:rsidRPr="005C36EB">
        <w:rPr>
          <w:color w:val="000000"/>
          <w:lang w:eastAsia="ru-RU" w:bidi="ru-RU"/>
        </w:rPr>
        <w:t xml:space="preserve"> </w:t>
      </w:r>
      <w:r w:rsidR="005C36EB">
        <w:t>«</w:t>
      </w:r>
      <w:r w:rsidR="005C36EB" w:rsidRPr="005C36EB">
        <w:rPr>
          <w:color w:val="000000"/>
          <w:lang w:eastAsia="ru-RU" w:bidi="ru-RU"/>
        </w:rPr>
        <w:t>Белгородский</w:t>
      </w:r>
      <w:r w:rsidR="005C36EB">
        <w:rPr>
          <w:color w:val="000000"/>
          <w:lang w:eastAsia="ru-RU" w:bidi="ru-RU"/>
        </w:rPr>
        <w:t xml:space="preserve"> </w:t>
      </w:r>
      <w:r w:rsidRPr="005C36EB">
        <w:rPr>
          <w:color w:val="000000"/>
          <w:lang w:eastAsia="ru-RU" w:bidi="ru-RU"/>
        </w:rPr>
        <w:t>район» Белгородской</w:t>
      </w:r>
    </w:p>
    <w:p w:rsidR="005E5D60" w:rsidRDefault="005E5D60" w:rsidP="005E5D60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lastRenderedPageBreak/>
        <w:t>области, утвержденного решением земского собрания Никольского сельского поселения от 11 марта 2013 г. № 245.</w:t>
      </w:r>
    </w:p>
    <w:p w:rsidR="005E5D60" w:rsidRDefault="005E5D60" w:rsidP="005E5D60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Проект контракта главы администрации Никольского сельского поселения утвержден решением земского собрания Никольского сельского поселения от 26 августа 2024 № 65 «О контракте главы администрации Никольского сельского поселения».</w:t>
      </w:r>
    </w:p>
    <w:p w:rsidR="005E5D60" w:rsidRDefault="005E5D60" w:rsidP="005E5D60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ind w:firstLine="720"/>
        <w:jc w:val="both"/>
      </w:pPr>
      <w:r>
        <w:rPr>
          <w:color w:val="000000"/>
          <w:lang w:eastAsia="ru-RU" w:bidi="ru-RU"/>
        </w:rPr>
        <w:t>Настоящее распоряжение вступает в силу со дня его опубликования.</w:t>
      </w:r>
    </w:p>
    <w:p w:rsidR="005E5D60" w:rsidRDefault="005E5D60" w:rsidP="005E5D60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ind w:firstLine="720"/>
        <w:jc w:val="both"/>
      </w:pPr>
      <w:r>
        <w:rPr>
          <w:color w:val="000000"/>
          <w:lang w:eastAsia="ru-RU" w:bidi="ru-RU"/>
        </w:rPr>
        <w:t>Опубликовать настоящее распоряжение в сетевом издании «Знамя</w:t>
      </w:r>
      <w:r w:rsidR="005C36EB">
        <w:rPr>
          <w:color w:val="000000"/>
          <w:lang w:eastAsia="ru-RU" w:bidi="ru-RU"/>
        </w:rPr>
        <w:t xml:space="preserve"> 3</w:t>
      </w:r>
      <w:r>
        <w:rPr>
          <w:color w:val="000000"/>
          <w:lang w:eastAsia="ru-RU" w:bidi="ru-RU"/>
        </w:rPr>
        <w:t xml:space="preserve">1» </w:t>
      </w:r>
      <w:r w:rsidRPr="00CE6539"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znamya</w:t>
      </w:r>
      <w:proofErr w:type="spellEnd"/>
      <w:r w:rsidRPr="00CE6539">
        <w:rPr>
          <w:color w:val="000000"/>
          <w:lang w:bidi="en-US"/>
        </w:rPr>
        <w:t>3</w:t>
      </w:r>
      <w:r>
        <w:rPr>
          <w:color w:val="000000"/>
          <w:lang w:eastAsia="ru-RU" w:bidi="ru-RU"/>
        </w:rPr>
        <w:t xml:space="preserve">1 </w:t>
      </w:r>
      <w:r w:rsidRPr="00CE6539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CE653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5E5D60" w:rsidRDefault="005E5D60" w:rsidP="005E5D60">
      <w:pPr>
        <w:pStyle w:val="1"/>
        <w:shd w:val="clear" w:color="auto" w:fill="auto"/>
        <w:tabs>
          <w:tab w:val="left" w:pos="2021"/>
        </w:tabs>
        <w:spacing w:after="640"/>
        <w:ind w:firstLine="720"/>
        <w:jc w:val="both"/>
      </w:pPr>
      <w:r>
        <w:rPr>
          <w:noProof/>
        </w:rPr>
        <w:drawing>
          <wp:anchor distT="0" distB="0" distL="114300" distR="2437130" simplePos="0" relativeHeight="251660288" behindDoc="0" locked="0" layoutInCell="1" allowOverlap="1">
            <wp:simplePos x="0" y="0"/>
            <wp:positionH relativeFrom="page">
              <wp:posOffset>3966210</wp:posOffset>
            </wp:positionH>
            <wp:positionV relativeFrom="paragraph">
              <wp:posOffset>736600</wp:posOffset>
            </wp:positionV>
            <wp:extent cx="963295" cy="676910"/>
            <wp:effectExtent l="0" t="0" r="0" b="0"/>
            <wp:wrapSquare wrapText="left"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96329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 id="_x0000_s1027" type="#_x0000_t202" style="position:absolute;left:0;text-align:left;margin-left:480.55pt;margin-top:81.75pt;width:90.25pt;height:17.5pt;z-index:-251654144;mso-wrap-distance-left:177.25pt;mso-wrap-distance-top:23.75pt;mso-wrap-distance-bottom:11.8pt;mso-position-horizontal-relative:page;mso-position-vertical-relative:text" filled="f" stroked="f">
            <v:textbox style="mso-next-textbox:#_x0000_s1027" inset="0,0,0,0">
              <w:txbxContent>
                <w:p w:rsidR="005E5D60" w:rsidRDefault="005E5D60" w:rsidP="005E5D60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proofErr w:type="spellStart"/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>О.В.Гугульян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  <w:r>
        <w:rPr>
          <w:color w:val="000000"/>
          <w:lang w:eastAsia="ru-RU" w:bidi="ru-RU"/>
        </w:rPr>
        <w:t xml:space="preserve">8.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распоряжения оставляю за собой.</w:t>
      </w:r>
    </w:p>
    <w:p w:rsidR="005E5D60" w:rsidRDefault="005E5D60" w:rsidP="005E5D60">
      <w:pPr>
        <w:pStyle w:val="1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>Глава Никольского</w:t>
      </w:r>
    </w:p>
    <w:p w:rsidR="005E5D60" w:rsidRDefault="005E5D60" w:rsidP="005E5D60">
      <w:pPr>
        <w:pStyle w:val="1"/>
        <w:shd w:val="clear" w:color="auto" w:fill="auto"/>
        <w:spacing w:after="320" w:line="240" w:lineRule="auto"/>
        <w:ind w:firstLine="0"/>
        <w:sectPr w:rsidR="005E5D60">
          <w:headerReference w:type="default" r:id="rId9"/>
          <w:footerReference w:type="default" r:id="rId10"/>
          <w:pgSz w:w="11900" w:h="16840"/>
          <w:pgMar w:top="1216" w:right="330" w:bottom="1216" w:left="1868" w:header="0" w:footer="788" w:gutter="0"/>
          <w:cols w:space="720"/>
          <w:noEndnote/>
          <w:docGrid w:linePitch="360"/>
        </w:sectPr>
      </w:pPr>
      <w:r>
        <w:rPr>
          <w:b/>
          <w:bCs/>
          <w:color w:val="000000"/>
          <w:lang w:eastAsia="ru-RU" w:bidi="ru-RU"/>
        </w:rPr>
        <w:t xml:space="preserve">сельского </w:t>
      </w:r>
      <w:proofErr w:type="spellStart"/>
      <w:r>
        <w:rPr>
          <w:b/>
          <w:bCs/>
          <w:color w:val="000000"/>
          <w:lang w:eastAsia="ru-RU" w:bidi="ru-RU"/>
        </w:rPr>
        <w:t>поселени</w:t>
      </w:r>
      <w:proofErr w:type="spellEnd"/>
    </w:p>
    <w:p w:rsidR="00BF37A3" w:rsidRDefault="00BF37A3"/>
    <w:sectPr w:rsidR="00BF37A3" w:rsidSect="00B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57" w:rsidRDefault="002F5E57" w:rsidP="005E5D60">
      <w:r>
        <w:separator/>
      </w:r>
    </w:p>
  </w:endnote>
  <w:endnote w:type="continuationSeparator" w:id="0">
    <w:p w:rsidR="002F5E57" w:rsidRDefault="002F5E57" w:rsidP="005E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77" w:rsidRDefault="002F5E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57" w:rsidRDefault="002F5E57" w:rsidP="005E5D60">
      <w:r>
        <w:separator/>
      </w:r>
    </w:p>
  </w:footnote>
  <w:footnote w:type="continuationSeparator" w:id="0">
    <w:p w:rsidR="002F5E57" w:rsidRDefault="002F5E57" w:rsidP="005E5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77" w:rsidRDefault="002F5E5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.9pt;margin-top:40.9pt;width:4.1pt;height:6.7pt;z-index:-25165619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DB1A77" w:rsidRDefault="002F5E57">
                <w:pPr>
                  <w:pStyle w:val="20"/>
                  <w:shd w:val="clear" w:color="auto" w:fill="auto"/>
                </w:pPr>
                <w:r>
                  <w:rPr>
                    <w:color w:val="000000"/>
                    <w:lang w:eastAsia="ru-RU" w:bidi="ru-RU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1653C"/>
    <w:multiLevelType w:val="multilevel"/>
    <w:tmpl w:val="F5542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D60"/>
    <w:rsid w:val="002F5E57"/>
    <w:rsid w:val="0055395B"/>
    <w:rsid w:val="005C36EB"/>
    <w:rsid w:val="005E5D60"/>
    <w:rsid w:val="00B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D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E5D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5E5D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E5D60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5E5D60"/>
    <w:pPr>
      <w:shd w:val="clear" w:color="auto" w:fill="FFFFFF"/>
      <w:spacing w:after="27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5E5D6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5E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5D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5E5D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5D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5E5D6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5E5D60"/>
    <w:pPr>
      <w:shd w:val="clear" w:color="auto" w:fill="FFFFFF"/>
      <w:spacing w:after="80" w:line="324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GlavSpecNik</dc:creator>
  <cp:keywords/>
  <dc:description/>
  <cp:lastModifiedBy>GlavSpecNik</cp:lastModifiedBy>
  <cp:revision>2</cp:revision>
  <dcterms:created xsi:type="dcterms:W3CDTF">2024-08-29T13:14:00Z</dcterms:created>
  <dcterms:modified xsi:type="dcterms:W3CDTF">2024-08-29T13:29:00Z</dcterms:modified>
</cp:coreProperties>
</file>