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653A12" w:rsidRDefault="00C93339" w:rsidP="00CF60AB">
      <w:pPr>
        <w:widowControl w:val="0"/>
        <w:adjustRightInd w:val="0"/>
        <w:spacing w:after="0" w:line="24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653A12" w:rsidRDefault="00E65B22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653A12" w:rsidRDefault="00E65B22" w:rsidP="00CF60AB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653A12" w:rsidRDefault="00AF7D4D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DB2CEB"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третье</w:t>
      </w:r>
      <w:r w:rsidR="00E65B22" w:rsidRPr="00653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653A12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5B22" w:rsidRPr="00653A12" w:rsidRDefault="00AF7D4D" w:rsidP="00CF60AB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«29</w:t>
      </w:r>
      <w:r w:rsidR="00E65B22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DB2CEB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октября</w:t>
      </w:r>
      <w:r w:rsidR="00E65B22" w:rsidRPr="00653A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2020 г.                                                                    </w:t>
      </w:r>
      <w:r w:rsidR="005B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№ 114</w:t>
      </w:r>
    </w:p>
    <w:p w:rsidR="00C93339" w:rsidRPr="00653A12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93339" w:rsidRPr="00653A12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7B6" w:rsidRPr="005B47B6" w:rsidRDefault="005B47B6" w:rsidP="005B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82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</w:t>
      </w:r>
      <w:r w:rsidRPr="005B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 сельского пос</w:t>
      </w:r>
      <w:r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еления</w:t>
      </w:r>
      <w:r w:rsidRPr="005B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 </w:t>
      </w:r>
      <w:r w:rsidR="00820AD2"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5B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октября </w:t>
      </w:r>
      <w:r w:rsidR="00820AD2"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 г. № 16</w:t>
      </w:r>
      <w:r w:rsidRPr="005B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«О передаче Контрольно-счетной комиссии Белгородского района</w:t>
      </w:r>
    </w:p>
    <w:p w:rsidR="005B47B6" w:rsidRPr="005B47B6" w:rsidRDefault="005B47B6" w:rsidP="005B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полномочий контрольно-счетной комиссии </w:t>
      </w:r>
      <w:r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осуществлению внешнего муниципального</w:t>
      </w:r>
    </w:p>
    <w:p w:rsidR="005B47B6" w:rsidRPr="005B47B6" w:rsidRDefault="005B47B6" w:rsidP="005B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финансового контроля»</w:t>
      </w:r>
    </w:p>
    <w:p w:rsidR="005B47B6" w:rsidRPr="005B47B6" w:rsidRDefault="005B47B6" w:rsidP="005B47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</w:t>
      </w:r>
      <w:proofErr w:type="spellStart"/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</w:t>
      </w:r>
      <w:proofErr w:type="spellEnd"/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счетных органов субъектов Российской Федерации и муниципальных образований»,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«Белгородский район» Белгородской области, </w:t>
      </w: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47B6" w:rsidRPr="005B47B6" w:rsidRDefault="00820AD2" w:rsidP="005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земское</w:t>
      </w:r>
      <w:r w:rsidR="005B47B6" w:rsidRPr="005B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собрание </w:t>
      </w:r>
      <w:r w:rsidR="005B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Никольского сельского поселения</w:t>
      </w:r>
      <w:r w:rsidR="005B47B6" w:rsidRPr="005B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47B6" w:rsidRPr="005B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 е ш и л о:</w:t>
      </w: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Внести в решение </w:t>
      </w:r>
      <w:r w:rsid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земского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собрания </w:t>
      </w:r>
      <w:r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5 октября 2018 г. № 16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 передаче Контрольно-счетной комиссии Белгородского района полномочий контрольно-счетной комиссии </w:t>
      </w:r>
      <w:r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осуществлению внешнего муниципального финансового контроля» (далее – решение) следующие изменения:</w:t>
      </w: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 Методику расчета межбюджетных трансфертов, предоставляемых в соответствии с решением представительного органа поселения, из бюджета </w:t>
      </w:r>
      <w:r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бюджету </w:t>
      </w:r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«Белгородский район» Белгородской области на осуществление полномочий </w:t>
      </w:r>
      <w:proofErr w:type="spellStart"/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</w:t>
      </w:r>
      <w:proofErr w:type="spellEnd"/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счетной комиссии поселения по осуществлению внешнего муниципального финансового контроля», утвержденную решением, изложить в новой редакции (прилагается).</w:t>
      </w: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Председателю </w:t>
      </w:r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земского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собрания </w:t>
      </w:r>
      <w:r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привести соглашение об осуществлении полномочий по внешнему муниципальному финансовому контролю, заключенное с Муниципальным советом Белгородского района, в соответствие с настоящим решением.</w:t>
      </w: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5B47B6" w:rsidRPr="005B47B6" w:rsidRDefault="005B47B6" w:rsidP="005B4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</w:t>
      </w:r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земского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собрания </w:t>
      </w:r>
      <w:r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экономическому развитию, бюджету, социальной политике и ж</w:t>
      </w:r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изнеобеспечению (</w:t>
      </w:r>
      <w:proofErr w:type="spellStart"/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Белимова</w:t>
      </w:r>
      <w:proofErr w:type="spellEnd"/>
      <w:r w:rsidR="00820AD2" w:rsidRPr="00820A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Н.Б.</w:t>
      </w:r>
      <w:r w:rsidRPr="005B47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DB2CEB" w:rsidRPr="00653A12" w:rsidRDefault="00DB2CEB" w:rsidP="00CF60AB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3339" w:rsidRPr="00653A12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653A12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653A12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О.В. </w:t>
      </w:r>
      <w:proofErr w:type="spellStart"/>
      <w:r w:rsidR="00B22153" w:rsidRPr="00653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62265C" w:rsidRPr="00653A12" w:rsidRDefault="0062265C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A12" w:rsidRPr="00653A12" w:rsidRDefault="00653A12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3A12" w:rsidRPr="00653A12" w:rsidTr="00573A9E">
        <w:tc>
          <w:tcPr>
            <w:tcW w:w="4672" w:type="dxa"/>
          </w:tcPr>
          <w:p w:rsidR="00B22153" w:rsidRPr="00653A12" w:rsidRDefault="00B22153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before="400" w:after="600" w:line="240" w:lineRule="atLeast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B22153" w:rsidRPr="00653A12" w:rsidRDefault="00653A12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A12">
              <w:rPr>
                <w:b/>
                <w:color w:val="000000" w:themeColor="text1"/>
                <w:sz w:val="28"/>
                <w:szCs w:val="28"/>
              </w:rPr>
              <w:t>УТВЕРЖДЁН</w:t>
            </w:r>
            <w:r w:rsidR="00820AD2">
              <w:rPr>
                <w:b/>
                <w:color w:val="000000" w:themeColor="text1"/>
                <w:sz w:val="28"/>
                <w:szCs w:val="28"/>
              </w:rPr>
              <w:t>А</w:t>
            </w:r>
          </w:p>
          <w:p w:rsidR="00B22153" w:rsidRPr="00653A12" w:rsidRDefault="00B22153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A12">
              <w:rPr>
                <w:b/>
                <w:color w:val="000000" w:themeColor="text1"/>
                <w:sz w:val="28"/>
                <w:szCs w:val="28"/>
              </w:rPr>
              <w:t>решением земского собрания Никольского сельского поселения</w:t>
            </w:r>
          </w:p>
          <w:p w:rsidR="00B22153" w:rsidRPr="00653A12" w:rsidRDefault="00B22153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3A12">
              <w:rPr>
                <w:b/>
                <w:color w:val="000000" w:themeColor="text1"/>
                <w:sz w:val="28"/>
                <w:szCs w:val="28"/>
              </w:rPr>
              <w:t>от «29»</w:t>
            </w:r>
            <w:r w:rsidR="00820AD2">
              <w:rPr>
                <w:b/>
                <w:color w:val="000000" w:themeColor="text1"/>
                <w:sz w:val="28"/>
                <w:szCs w:val="28"/>
              </w:rPr>
              <w:t xml:space="preserve"> октября 2020 г. № 114</w:t>
            </w:r>
          </w:p>
          <w:p w:rsidR="00B22153" w:rsidRPr="00653A12" w:rsidRDefault="00B22153" w:rsidP="00CF60AB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методика расчета</w:t>
      </w:r>
      <w:r w:rsidRPr="0082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межбюджетных трансфертов, </w:t>
      </w:r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предоставляемых в соответствии с решением представительного органа поселения</w:t>
      </w:r>
      <w:r w:rsidRPr="00820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из бюджета </w:t>
      </w:r>
      <w:r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на осуществление полномочий </w:t>
      </w:r>
      <w:r w:rsidRPr="0082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комиссии </w:t>
      </w:r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Pr="0082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внешнего муниципального финансового контроля</w:t>
      </w:r>
    </w:p>
    <w:p w:rsidR="00820AD2" w:rsidRPr="00820AD2" w:rsidRDefault="00820AD2" w:rsidP="00820AD2">
      <w:pPr>
        <w:shd w:val="clear" w:color="auto" w:fill="FFFFFF"/>
        <w:spacing w:after="0" w:line="320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D2" w:rsidRPr="00820AD2" w:rsidRDefault="00820AD2" w:rsidP="00820AD2">
      <w:pPr>
        <w:shd w:val="clear" w:color="auto" w:fill="FFFFFF"/>
        <w:spacing w:after="0" w:line="320" w:lineRule="exact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proofErr w:type="spellStart"/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мбт</w:t>
      </w:r>
      <w:proofErr w:type="spellEnd"/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 N * </w:t>
      </w:r>
      <w:proofErr w:type="spellStart"/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Чнп</w:t>
      </w:r>
      <w:proofErr w:type="spellEnd"/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proofErr w:type="spellStart"/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мбт</w:t>
      </w:r>
      <w:proofErr w:type="spellEnd"/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20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межбюджетных трансфертов на осуществление полномочий поселений</w:t>
      </w:r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внешнего муниципального финансового контроля в год;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N </w:t>
      </w:r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N = </w:t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оп/</w:t>
      </w:r>
      <w:proofErr w:type="spellStart"/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Чнр</w:t>
      </w:r>
      <w:proofErr w:type="spellEnd"/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20A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расходов на содержание в год работников, непосредственно осуществляющих полномочия, определяется по формуле</w:t>
      </w:r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Сот+Смз</w:t>
      </w:r>
      <w:proofErr w:type="spellEnd"/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)*Км;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Сот – </w:t>
      </w:r>
      <w:r w:rsidRPr="00820AD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оплата труда с начислениями </w:t>
      </w:r>
      <w:r w:rsidRPr="00820AD2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страховых взносов </w:t>
      </w:r>
      <w:r w:rsidRPr="00820AD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во внебюджетные</w:t>
      </w:r>
      <w:r w:rsidRPr="00820AD2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 </w:t>
      </w:r>
      <w:r w:rsidRPr="00820AD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фонды</w:t>
      </w:r>
      <w:r w:rsidRPr="00820AD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;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proofErr w:type="spellStart"/>
      <w:r w:rsidRPr="00820A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Смз</w:t>
      </w:r>
      <w:proofErr w:type="spellEnd"/>
      <w:r w:rsidRPr="00820A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материальные затраты;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Км – количество месяцев (12);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20A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Чнр</w:t>
      </w:r>
      <w:proofErr w:type="spellEnd"/>
      <w:r w:rsidRPr="00820A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численность населения муниципального района «Белгородский район».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20A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Чнп</w:t>
      </w:r>
      <w:proofErr w:type="spellEnd"/>
      <w:r w:rsidRPr="00820A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численность населения поселения.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0AD2">
        <w:rPr>
          <w:rFonts w:ascii="Times New Roman" w:eastAsia="Calibri" w:hAnsi="Times New Roman" w:cs="Times New Roman"/>
          <w:i/>
          <w:sz w:val="28"/>
          <w:szCs w:val="28"/>
        </w:rPr>
        <w:t>Км – количество месяцев (12);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20AD2">
        <w:rPr>
          <w:rFonts w:ascii="Times New Roman" w:eastAsia="Calibri" w:hAnsi="Times New Roman" w:cs="Times New Roman"/>
          <w:i/>
          <w:sz w:val="28"/>
          <w:szCs w:val="28"/>
        </w:rPr>
        <w:t>Кп</w:t>
      </w:r>
      <w:proofErr w:type="spellEnd"/>
      <w:r w:rsidRPr="00820AD2">
        <w:rPr>
          <w:rFonts w:ascii="Times New Roman" w:eastAsia="Calibri" w:hAnsi="Times New Roman" w:cs="Times New Roman"/>
          <w:i/>
          <w:sz w:val="28"/>
          <w:szCs w:val="28"/>
        </w:rPr>
        <w:t xml:space="preserve"> – количество поселений (24).</w:t>
      </w:r>
    </w:p>
    <w:p w:rsidR="00820AD2" w:rsidRPr="00820AD2" w:rsidRDefault="00820AD2" w:rsidP="00820AD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7"/>
          <w:szCs w:val="27"/>
        </w:rPr>
      </w:pPr>
      <w:proofErr w:type="spellStart"/>
      <w:r w:rsidRPr="00820AD2">
        <w:rPr>
          <w:rFonts w:ascii="Times New Roman" w:eastAsia="Calibri" w:hAnsi="Times New Roman" w:cs="Times New Roman"/>
          <w:b/>
          <w:sz w:val="28"/>
          <w:szCs w:val="28"/>
        </w:rPr>
        <w:t>Sоп</w:t>
      </w:r>
      <w:proofErr w:type="spellEnd"/>
      <w:r w:rsidRPr="00820AD2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820AD2">
        <w:rPr>
          <w:rFonts w:ascii="Times New Roman" w:eastAsia="Calibri" w:hAnsi="Times New Roman" w:cs="Times New Roman"/>
          <w:b/>
          <w:sz w:val="27"/>
          <w:szCs w:val="27"/>
        </w:rPr>
        <w:t>(150 080,42+12 589,17) * 12 = 1 952 035,08 руб.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D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20AD2">
        <w:rPr>
          <w:rFonts w:ascii="Times New Roman" w:eastAsia="Calibri" w:hAnsi="Times New Roman" w:cs="Times New Roman"/>
          <w:b/>
          <w:sz w:val="28"/>
          <w:szCs w:val="28"/>
        </w:rPr>
        <w:t>Смз</w:t>
      </w:r>
      <w:proofErr w:type="spellEnd"/>
      <w:r w:rsidRPr="00820AD2">
        <w:rPr>
          <w:rFonts w:ascii="Times New Roman" w:eastAsia="Calibri" w:hAnsi="Times New Roman" w:cs="Times New Roman"/>
          <w:sz w:val="28"/>
          <w:szCs w:val="28"/>
        </w:rPr>
        <w:t xml:space="preserve"> – материальные затраты в месяц, которые определяются из расчета:</w:t>
      </w:r>
    </w:p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20AD2">
        <w:rPr>
          <w:rFonts w:ascii="Times New Roman" w:eastAsia="Calibri" w:hAnsi="Times New Roman" w:cs="Times New Roman"/>
          <w:b/>
          <w:sz w:val="28"/>
          <w:szCs w:val="28"/>
        </w:rPr>
        <w:t>Смз</w:t>
      </w:r>
      <w:proofErr w:type="spellEnd"/>
      <w:r w:rsidRPr="00820AD2">
        <w:rPr>
          <w:rFonts w:ascii="Times New Roman" w:eastAsia="Calibri" w:hAnsi="Times New Roman" w:cs="Times New Roman"/>
          <w:b/>
          <w:sz w:val="28"/>
          <w:szCs w:val="28"/>
        </w:rPr>
        <w:t xml:space="preserve"> = Пб + </w:t>
      </w:r>
      <w:proofErr w:type="spellStart"/>
      <w:r w:rsidRPr="00820AD2">
        <w:rPr>
          <w:rFonts w:ascii="Times New Roman" w:eastAsia="Calibri" w:hAnsi="Times New Roman" w:cs="Times New Roman"/>
          <w:b/>
          <w:sz w:val="28"/>
          <w:szCs w:val="28"/>
        </w:rPr>
        <w:t>Зк</w:t>
      </w:r>
      <w:proofErr w:type="spellEnd"/>
      <w:r w:rsidRPr="00820AD2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proofErr w:type="spellStart"/>
      <w:r w:rsidRPr="00820AD2">
        <w:rPr>
          <w:rFonts w:ascii="Times New Roman" w:eastAsia="Calibri" w:hAnsi="Times New Roman" w:cs="Times New Roman"/>
          <w:b/>
          <w:sz w:val="28"/>
          <w:szCs w:val="28"/>
        </w:rPr>
        <w:t>Пк+Пос+Кр+Ор+Тр</w:t>
      </w:r>
      <w:proofErr w:type="spellEnd"/>
      <w:r w:rsidRPr="00820AD2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proofErr w:type="spellStart"/>
      <w:r w:rsidRPr="00820AD2">
        <w:rPr>
          <w:rFonts w:ascii="Times New Roman" w:eastAsia="Calibri" w:hAnsi="Times New Roman" w:cs="Times New Roman"/>
          <w:b/>
          <w:sz w:val="28"/>
          <w:szCs w:val="28"/>
        </w:rPr>
        <w:t>Смз</w:t>
      </w:r>
      <w:proofErr w:type="spellEnd"/>
      <w:r w:rsidRPr="00820AD2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820AD2">
        <w:rPr>
          <w:rFonts w:ascii="Times New Roman" w:eastAsia="Calibri" w:hAnsi="Times New Roman" w:cs="Times New Roman"/>
          <w:b/>
          <w:sz w:val="27"/>
          <w:szCs w:val="27"/>
        </w:rPr>
        <w:t>1 750,00+800,00+1 289,17 +1 416,67+6 333,33+1 000,00= 12 589,17 руб.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0AD2">
        <w:rPr>
          <w:rFonts w:ascii="Times New Roman" w:eastAsia="Calibri" w:hAnsi="Times New Roman" w:cs="Times New Roman"/>
          <w:i/>
          <w:sz w:val="28"/>
          <w:szCs w:val="28"/>
        </w:rPr>
        <w:t xml:space="preserve">Пб - потребность в бумаге; 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20AD2">
        <w:rPr>
          <w:rFonts w:ascii="Times New Roman" w:eastAsia="Calibri" w:hAnsi="Times New Roman" w:cs="Times New Roman"/>
          <w:i/>
          <w:sz w:val="28"/>
          <w:szCs w:val="28"/>
        </w:rPr>
        <w:t>Зк</w:t>
      </w:r>
      <w:proofErr w:type="spellEnd"/>
      <w:r w:rsidRPr="00820AD2">
        <w:rPr>
          <w:rFonts w:ascii="Times New Roman" w:eastAsia="Calibri" w:hAnsi="Times New Roman" w:cs="Times New Roman"/>
          <w:i/>
          <w:sz w:val="28"/>
          <w:szCs w:val="28"/>
        </w:rPr>
        <w:t xml:space="preserve"> - заправка картриджа; 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20AD2">
        <w:rPr>
          <w:rFonts w:ascii="Times New Roman" w:eastAsia="Calibri" w:hAnsi="Times New Roman" w:cs="Times New Roman"/>
          <w:i/>
          <w:sz w:val="28"/>
          <w:szCs w:val="28"/>
        </w:rPr>
        <w:t>Пк</w:t>
      </w:r>
      <w:proofErr w:type="spellEnd"/>
      <w:r w:rsidRPr="00820AD2">
        <w:rPr>
          <w:rFonts w:ascii="Times New Roman" w:eastAsia="Calibri" w:hAnsi="Times New Roman" w:cs="Times New Roman"/>
          <w:i/>
          <w:sz w:val="28"/>
          <w:szCs w:val="28"/>
        </w:rPr>
        <w:t xml:space="preserve"> - потребность в канцелярских товарах и картридже;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20AD2">
        <w:rPr>
          <w:rFonts w:ascii="Times New Roman" w:eastAsia="Calibri" w:hAnsi="Times New Roman" w:cs="Times New Roman"/>
          <w:i/>
          <w:sz w:val="28"/>
          <w:szCs w:val="28"/>
        </w:rPr>
        <w:t>Пос</w:t>
      </w:r>
      <w:proofErr w:type="spellEnd"/>
      <w:r w:rsidRPr="00820AD2">
        <w:rPr>
          <w:rFonts w:ascii="Times New Roman" w:eastAsia="Calibri" w:hAnsi="Times New Roman" w:cs="Times New Roman"/>
          <w:i/>
          <w:sz w:val="28"/>
          <w:szCs w:val="28"/>
        </w:rPr>
        <w:t xml:space="preserve"> - потребность в основных средствах; 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20AD2">
        <w:rPr>
          <w:rFonts w:ascii="Times New Roman" w:eastAsia="Calibri" w:hAnsi="Times New Roman" w:cs="Times New Roman"/>
          <w:i/>
          <w:sz w:val="28"/>
          <w:szCs w:val="28"/>
        </w:rPr>
        <w:t>Кр</w:t>
      </w:r>
      <w:proofErr w:type="spellEnd"/>
      <w:r w:rsidRPr="00820AD2">
        <w:rPr>
          <w:rFonts w:ascii="Times New Roman" w:eastAsia="Calibri" w:hAnsi="Times New Roman" w:cs="Times New Roman"/>
          <w:i/>
          <w:sz w:val="28"/>
          <w:szCs w:val="28"/>
        </w:rPr>
        <w:t xml:space="preserve"> – командировочные расходы; 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0AD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Ор – обучение работников (расходы на повышение квалификации);</w:t>
      </w:r>
    </w:p>
    <w:p w:rsidR="00820AD2" w:rsidRPr="00820AD2" w:rsidRDefault="00820AD2" w:rsidP="00820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20AD2">
        <w:rPr>
          <w:rFonts w:ascii="Times New Roman" w:eastAsia="Calibri" w:hAnsi="Times New Roman" w:cs="Times New Roman"/>
          <w:i/>
          <w:sz w:val="28"/>
          <w:szCs w:val="28"/>
        </w:rPr>
        <w:t>Тр</w:t>
      </w:r>
      <w:proofErr w:type="spellEnd"/>
      <w:r w:rsidRPr="00820AD2">
        <w:rPr>
          <w:rFonts w:ascii="Times New Roman" w:eastAsia="Calibri" w:hAnsi="Times New Roman" w:cs="Times New Roman"/>
          <w:i/>
          <w:sz w:val="28"/>
          <w:szCs w:val="28"/>
        </w:rPr>
        <w:t xml:space="preserve"> – транспортные расходы.</w:t>
      </w:r>
    </w:p>
    <w:p w:rsidR="00820AD2" w:rsidRDefault="00820AD2" w:rsidP="0082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N = </w:t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оп/2/</w:t>
      </w:r>
      <w:proofErr w:type="spellStart"/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Чнр</w:t>
      </w:r>
      <w:proofErr w:type="spellEnd"/>
      <w:r w:rsidRPr="00820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 1 952 035,08 /2/ 128 886=7,573.</w:t>
      </w:r>
    </w:p>
    <w:p w:rsidR="00735C7C" w:rsidRPr="00820AD2" w:rsidRDefault="00735C7C" w:rsidP="00735C7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AD2" w:rsidRPr="00820AD2" w:rsidRDefault="00820AD2" w:rsidP="00820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 </w:t>
      </w:r>
      <w:r w:rsidRPr="00820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размера межбюджетных трансфертов на осуществление полномочий </w:t>
      </w:r>
      <w:r w:rsidRPr="00735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820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внешнего муниципального финансового контроля в год рассчитывается по формуле: </w:t>
      </w:r>
    </w:p>
    <w:p w:rsidR="00820AD2" w:rsidRPr="00820AD2" w:rsidRDefault="00820AD2" w:rsidP="00820A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proofErr w:type="spellStart"/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мбт</w:t>
      </w:r>
      <w:proofErr w:type="spellEnd"/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spellStart"/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Чнп</w:t>
      </w:r>
      <w:proofErr w:type="spellEnd"/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20AD2" w:rsidRDefault="00820AD2" w:rsidP="00820AD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0A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820A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20AD2">
        <w:rPr>
          <w:rFonts w:ascii="Times New Roman" w:eastAsia="Calibri" w:hAnsi="Times New Roman" w:cs="Times New Roman"/>
          <w:b/>
          <w:sz w:val="28"/>
          <w:szCs w:val="28"/>
        </w:rPr>
        <w:t>мбт</w:t>
      </w:r>
      <w:proofErr w:type="spellEnd"/>
      <w:r w:rsidRPr="00820A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0A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= N * </w:t>
      </w:r>
      <w:proofErr w:type="spellStart"/>
      <w:r w:rsidRPr="00820A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Чнп</w:t>
      </w:r>
      <w:proofErr w:type="spellEnd"/>
      <w:r w:rsidRPr="00820A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= 7,573 * численность населения поселения </w:t>
      </w:r>
      <w:r w:rsidRPr="00820AD2">
        <w:rPr>
          <w:rFonts w:ascii="Times New Roman" w:eastAsia="Calibri" w:hAnsi="Times New Roman" w:cs="Times New Roman"/>
          <w:color w:val="000000"/>
          <w:sz w:val="28"/>
          <w:szCs w:val="28"/>
        </w:rPr>
        <w:t>(Таблица 1).</w:t>
      </w:r>
    </w:p>
    <w:p w:rsidR="00735C7C" w:rsidRPr="00820AD2" w:rsidRDefault="00735C7C" w:rsidP="00820A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20AD2" w:rsidRPr="00820AD2" w:rsidRDefault="00820AD2" w:rsidP="00820AD2">
      <w:pPr>
        <w:tabs>
          <w:tab w:val="left" w:pos="817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0A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№1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2567"/>
        <w:gridCol w:w="1282"/>
        <w:gridCol w:w="1142"/>
        <w:gridCol w:w="1569"/>
        <w:gridCol w:w="997"/>
        <w:gridCol w:w="1533"/>
      </w:tblGrid>
      <w:tr w:rsidR="00820AD2" w:rsidRPr="00820AD2" w:rsidTr="00CB6609">
        <w:trPr>
          <w:trHeight w:val="6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поселение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Численность на 01.01.20г., человек (</w:t>
            </w:r>
            <w:proofErr w:type="spellStart"/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Чнп</w:t>
            </w:r>
            <w:proofErr w:type="spellEnd"/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 финансовых затрат (N)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межбюджетных трансфертов на год, руб. (</w:t>
            </w:r>
            <w:proofErr w:type="spellStart"/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Sмбт</w:t>
            </w:r>
            <w:proofErr w:type="spellEnd"/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месяцев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межбюджетных трансфертов в месяц, (руб.)</w:t>
            </w:r>
          </w:p>
        </w:tc>
      </w:tr>
      <w:tr w:rsidR="00820AD2" w:rsidRPr="00820AD2" w:rsidTr="00CB6609">
        <w:trPr>
          <w:trHeight w:val="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735C7C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Никольское сельское поселение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7,573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2 253</w:t>
            </w:r>
          </w:p>
        </w:tc>
      </w:tr>
    </w:tbl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2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Размер межбюджетных трансфертов, </w:t>
      </w:r>
      <w:r w:rsidRPr="0082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</w:t>
      </w:r>
      <w:r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из бюджета </w:t>
      </w:r>
      <w:r w:rsidRPr="00735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Никольского сельского поселения</w:t>
      </w:r>
      <w:r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бюджету муниципального района «Белгородский район» Белгородской области на осуществление полномочий Контрольно-счетной комиссии </w:t>
      </w:r>
      <w:r w:rsidRPr="00820A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поселения </w:t>
      </w:r>
      <w:r w:rsidRPr="00820A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осуществлению </w:t>
      </w:r>
      <w:r w:rsidRPr="0082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внешнего муниципального финансового контроля</w:t>
      </w:r>
    </w:p>
    <w:p w:rsidR="00820AD2" w:rsidRPr="00820AD2" w:rsidRDefault="00820AD2" w:rsidP="0082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3460"/>
        <w:gridCol w:w="1787"/>
        <w:gridCol w:w="1787"/>
        <w:gridCol w:w="1787"/>
      </w:tblGrid>
      <w:tr w:rsidR="00820AD2" w:rsidRPr="00820AD2" w:rsidTr="00735C7C">
        <w:trPr>
          <w:trHeight w:val="86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поселение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межбюджетных трансфертов на 2019 год, руб. 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межбюджетных трансфертов на 2020 год, руб. 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межбюджетных трансфертов на 2021 год, руб. </w:t>
            </w:r>
          </w:p>
        </w:tc>
      </w:tr>
      <w:tr w:rsidR="00820AD2" w:rsidRPr="00820AD2" w:rsidTr="00735C7C">
        <w:trPr>
          <w:trHeight w:val="41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735C7C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lang w:eastAsia="ru-RU"/>
              </w:rPr>
              <w:t>Никольское сельское поселение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lang w:eastAsia="ru-RU"/>
              </w:rPr>
              <w:t>23 341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AD2" w:rsidRPr="00820AD2" w:rsidRDefault="00820AD2" w:rsidP="0082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27 036</w:t>
            </w:r>
          </w:p>
        </w:tc>
      </w:tr>
    </w:tbl>
    <w:p w:rsidR="00820AD2" w:rsidRPr="00820AD2" w:rsidRDefault="00820AD2" w:rsidP="00820AD2">
      <w:pPr>
        <w:shd w:val="clear" w:color="auto" w:fill="FFFFFF"/>
        <w:spacing w:after="0" w:line="320" w:lineRule="exact"/>
        <w:ind w:right="29" w:firstLine="7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CEB" w:rsidRPr="00653A12" w:rsidRDefault="00DB2CEB" w:rsidP="00CF60AB">
      <w:pPr>
        <w:spacing w:after="0" w:line="240" w:lineRule="atLeast"/>
        <w:ind w:left="50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x-none"/>
        </w:rPr>
      </w:pPr>
      <w:bookmarkStart w:id="0" w:name="_GoBack"/>
      <w:bookmarkEnd w:id="0"/>
    </w:p>
    <w:sectPr w:rsidR="00DB2CEB" w:rsidRPr="00653A12" w:rsidSect="00CF60AB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5A" w:rsidRDefault="00590E5A" w:rsidP="00622472">
      <w:pPr>
        <w:spacing w:after="0" w:line="240" w:lineRule="auto"/>
      </w:pPr>
      <w:r>
        <w:separator/>
      </w:r>
    </w:p>
  </w:endnote>
  <w:endnote w:type="continuationSeparator" w:id="0">
    <w:p w:rsidR="00590E5A" w:rsidRDefault="00590E5A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5A" w:rsidRDefault="00590E5A" w:rsidP="00622472">
      <w:pPr>
        <w:spacing w:after="0" w:line="240" w:lineRule="auto"/>
      </w:pPr>
      <w:r>
        <w:separator/>
      </w:r>
    </w:p>
  </w:footnote>
  <w:footnote w:type="continuationSeparator" w:id="0">
    <w:p w:rsidR="00590E5A" w:rsidRDefault="00590E5A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7C">
          <w:rPr>
            <w:noProof/>
          </w:rPr>
          <w:t>8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7505"/>
    <w:multiLevelType w:val="hybridMultilevel"/>
    <w:tmpl w:val="084EDA3E"/>
    <w:lvl w:ilvl="0" w:tplc="C270FD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3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0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7"/>
  </w:num>
  <w:num w:numId="9">
    <w:abstractNumId w:val="0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3"/>
  </w:num>
  <w:num w:numId="16">
    <w:abstractNumId w:val="16"/>
  </w:num>
  <w:num w:numId="17">
    <w:abstractNumId w:val="13"/>
  </w:num>
  <w:num w:numId="18">
    <w:abstractNumId w:val="5"/>
  </w:num>
  <w:num w:numId="19">
    <w:abstractNumId w:val="20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90E5A"/>
    <w:rsid w:val="005912F1"/>
    <w:rsid w:val="00594303"/>
    <w:rsid w:val="0059485F"/>
    <w:rsid w:val="005975A8"/>
    <w:rsid w:val="005A147C"/>
    <w:rsid w:val="005B1737"/>
    <w:rsid w:val="005B21D0"/>
    <w:rsid w:val="005B4216"/>
    <w:rsid w:val="005B47B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3A12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C7C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0AD2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3FA"/>
    <w:rsid w:val="00B2005D"/>
    <w:rsid w:val="00B21A49"/>
    <w:rsid w:val="00B22153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CF60AB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3C18"/>
    <w:rsid w:val="00DA5C15"/>
    <w:rsid w:val="00DB0261"/>
    <w:rsid w:val="00DB0729"/>
    <w:rsid w:val="00DB14F2"/>
    <w:rsid w:val="00DB2CEB"/>
    <w:rsid w:val="00DB4D3C"/>
    <w:rsid w:val="00DB6375"/>
    <w:rsid w:val="00DC2315"/>
    <w:rsid w:val="00DC23DD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53A1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653A1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Цветовое выделение"/>
    <w:uiPriority w:val="99"/>
    <w:rsid w:val="00653A12"/>
    <w:rPr>
      <w:rFonts w:ascii="Times New Roman" w:hAnsi="Times New Roman"/>
      <w:b/>
      <w:color w:val="26282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B70F-F201-4CE3-B7EF-01868D4F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2</cp:revision>
  <cp:lastPrinted>2018-09-28T10:43:00Z</cp:lastPrinted>
  <dcterms:created xsi:type="dcterms:W3CDTF">2020-11-12T09:30:00Z</dcterms:created>
  <dcterms:modified xsi:type="dcterms:W3CDTF">2020-11-12T09:30:00Z</dcterms:modified>
</cp:coreProperties>
</file>