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274DBB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4DBB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274DBB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Муниципальный район «Белгородский район» Белгородская область</w:t>
      </w:r>
    </w:p>
    <w:p w:rsidR="001F4387" w:rsidRPr="00274DBB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 xml:space="preserve">  ЗЕМСКОЕ СОБРАНИЕ НИКОЛЬСКОГО СЕЛЬСКОГО ПОСЕЛЕНИЯ</w:t>
      </w:r>
    </w:p>
    <w:p w:rsidR="001F4387" w:rsidRPr="00274DBB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Сорок </w:t>
      </w:r>
      <w:r w:rsidR="004E733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третье</w:t>
      </w: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заседание земского собрания четвертого созыва </w:t>
      </w:r>
    </w:p>
    <w:p w:rsidR="009208CF" w:rsidRPr="00274DBB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08CF" w:rsidRPr="00274DBB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4DBB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208CF" w:rsidRPr="00274DBB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4387" w:rsidRPr="00274DBB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«26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» </w:t>
      </w:r>
      <w:r w:rsidR="004E733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мая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2 г.                          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</w:t>
      </w:r>
      <w:r w:rsidR="00132E1E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  <w:r w:rsidR="009378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№ 203</w:t>
      </w:r>
    </w:p>
    <w:p w:rsidR="00B10F3E" w:rsidRPr="00274DBB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B10F3E" w:rsidRPr="00274DBB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6"/>
          <w:szCs w:val="26"/>
        </w:rPr>
      </w:pPr>
    </w:p>
    <w:p w:rsidR="00097166" w:rsidRDefault="009378A4" w:rsidP="00097166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8A4">
        <w:rPr>
          <w:rFonts w:ascii="Times New Roman" w:hAnsi="Times New Roman"/>
          <w:b/>
          <w:bCs/>
          <w:sz w:val="28"/>
          <w:szCs w:val="28"/>
        </w:rPr>
        <w:t xml:space="preserve">О прекращении полномочий избирательной комиссии </w:t>
      </w:r>
      <w:r>
        <w:rPr>
          <w:rFonts w:ascii="Times New Roman" w:hAnsi="Times New Roman"/>
          <w:b/>
          <w:bCs/>
          <w:sz w:val="28"/>
          <w:szCs w:val="28"/>
        </w:rPr>
        <w:t>Никольского</w:t>
      </w:r>
      <w:r w:rsidRPr="009378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871FBC" w:rsidRPr="009378A4" w:rsidRDefault="00871FBC" w:rsidP="009378A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378A4" w:rsidRDefault="009378A4" w:rsidP="0093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78A4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от 6 октября 2003 г.  № 131-ФЗ «Об общих принципах организации местного самоуправления в Российской Федерации», от 14 марта 2022 г. № 60-ФЗ «О внесении изменений в отдельные законодательные акты Росси</w:t>
      </w:r>
      <w:bookmarkStart w:id="0" w:name="_GoBack"/>
      <w:bookmarkEnd w:id="0"/>
      <w:r w:rsidRPr="009378A4">
        <w:rPr>
          <w:rFonts w:ascii="Times New Roman" w:eastAsia="Times New Roman" w:hAnsi="Times New Roman"/>
          <w:color w:val="000000"/>
          <w:sz w:val="28"/>
          <w:szCs w:val="28"/>
        </w:rPr>
        <w:t xml:space="preserve">йской Федерации», Уставом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Никольского</w:t>
      </w:r>
      <w:r w:rsidRPr="009378A4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378A4" w:rsidRPr="009378A4" w:rsidRDefault="009378A4" w:rsidP="0093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78A4" w:rsidRDefault="009378A4" w:rsidP="009378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378A4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</w:t>
      </w:r>
      <w:proofErr w:type="gramEnd"/>
      <w:r w:rsidRPr="009378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9378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решило:</w:t>
      </w:r>
    </w:p>
    <w:p w:rsidR="009378A4" w:rsidRPr="009378A4" w:rsidRDefault="009378A4" w:rsidP="009378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8A4" w:rsidRPr="009378A4" w:rsidRDefault="009378A4" w:rsidP="009378A4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8A4">
        <w:rPr>
          <w:rFonts w:ascii="Times New Roman" w:eastAsia="Times New Roman" w:hAnsi="Times New Roman"/>
          <w:sz w:val="28"/>
          <w:szCs w:val="28"/>
          <w:lang w:eastAsia="ru-RU"/>
        </w:rPr>
        <w:t xml:space="preserve">1. Считать прекращенными полномочия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9378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в связи с вступлением в силу Федерального закона от 14 марта 2022 г. № 60-ФЗ «О внесении изменений в отдельные законодательные акты Российской Федерации» и принятием Избирательной комиссии Белгородской области решения о возложении на Белгородскую районную территориальную избирательную комиссию полномочий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поселений, образованных в его составе.</w:t>
      </w:r>
    </w:p>
    <w:p w:rsidR="009378A4" w:rsidRPr="009378A4" w:rsidRDefault="009378A4" w:rsidP="009378A4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8A4">
        <w:rPr>
          <w:rFonts w:ascii="Times New Roman" w:eastAsia="Times New Roman" w:hAnsi="Times New Roman"/>
          <w:sz w:val="28"/>
          <w:szCs w:val="28"/>
          <w:lang w:eastAsia="ru-RU"/>
        </w:rPr>
        <w:t xml:space="preserve">2. 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9378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9378A4" w:rsidRPr="009378A4" w:rsidRDefault="009378A4" w:rsidP="00937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8A4">
        <w:rPr>
          <w:rFonts w:ascii="Times New Roman" w:eastAsia="Times New Roman" w:hAnsi="Times New Roman"/>
          <w:sz w:val="28"/>
          <w:szCs w:val="28"/>
          <w:lang w:eastAsia="ru-RU"/>
        </w:rPr>
        <w:t>3. Контроль исполнения данного решения оставляю за собой.</w:t>
      </w:r>
    </w:p>
    <w:p w:rsidR="00B10F3E" w:rsidRPr="00274DBB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4826" w:rsidRPr="00274DBB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Никольского</w:t>
      </w:r>
    </w:p>
    <w:p w:rsidR="009208CF" w:rsidRPr="009378A4" w:rsidRDefault="001F4387" w:rsidP="009378A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поселения                                                                      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9378A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О.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В.</w:t>
      </w: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Гугульян</w:t>
      </w:r>
      <w:proofErr w:type="spellEnd"/>
    </w:p>
    <w:sectPr w:rsidR="009208CF" w:rsidRPr="009378A4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DA" w:rsidRDefault="00FB65DA">
      <w:pPr>
        <w:spacing w:line="240" w:lineRule="auto"/>
      </w:pPr>
      <w:r>
        <w:separator/>
      </w:r>
    </w:p>
  </w:endnote>
  <w:endnote w:type="continuationSeparator" w:id="0">
    <w:p w:rsidR="00FB65DA" w:rsidRDefault="00FB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378A4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DA" w:rsidRDefault="00FB65DA">
      <w:pPr>
        <w:spacing w:after="0"/>
      </w:pPr>
      <w:r>
        <w:separator/>
      </w:r>
    </w:p>
  </w:footnote>
  <w:footnote w:type="continuationSeparator" w:id="0">
    <w:p w:rsidR="00FB65DA" w:rsidRDefault="00FB65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D49A-E1AF-49E1-85D6-D0F83761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3</cp:revision>
  <cp:lastPrinted>2022-05-26T09:42:00Z</cp:lastPrinted>
  <dcterms:created xsi:type="dcterms:W3CDTF">2022-05-24T08:56:00Z</dcterms:created>
  <dcterms:modified xsi:type="dcterms:W3CDTF">2022-05-26T09:42:00Z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