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BC6E13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E844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шестое</w:t>
      </w: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BC6E13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BC6E13" w:rsidRDefault="00E844EE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«27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сентября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871FBC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132E1E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№ 219</w:t>
      </w:r>
    </w:p>
    <w:p w:rsidR="00B10F3E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A52C5F" w:rsidRPr="00BC6E13" w:rsidRDefault="00A52C5F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C73BE1" w:rsidRPr="00C73BE1" w:rsidRDefault="00C73BE1" w:rsidP="00C73BE1">
      <w:pPr>
        <w:spacing w:after="0" w:line="240" w:lineRule="auto"/>
        <w:ind w:right="36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52D3" w:rsidRDefault="00E852D3" w:rsidP="00E852D3">
      <w:pPr>
        <w:widowControl w:val="0"/>
        <w:tabs>
          <w:tab w:val="left" w:pos="7478"/>
        </w:tabs>
        <w:spacing w:after="0" w:line="322" w:lineRule="exact"/>
        <w:ind w:firstLine="7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земского собрания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 сельского поселения от 22.12.2021 № 178</w:t>
      </w:r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осуществлении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Никольским</w:t>
      </w:r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сельским поселением части полномочий муниципального района «Белгородский район» Белгородской области в </w:t>
      </w:r>
    </w:p>
    <w:p w:rsidR="004C23C6" w:rsidRDefault="00E852D3" w:rsidP="00E852D3">
      <w:pPr>
        <w:widowControl w:val="0"/>
        <w:tabs>
          <w:tab w:val="left" w:pos="7478"/>
        </w:tabs>
        <w:spacing w:after="0" w:line="322" w:lineRule="exact"/>
        <w:ind w:firstLine="7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>сфере</w:t>
      </w:r>
      <w:proofErr w:type="gramEnd"/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градостроительной деятельности»</w:t>
      </w:r>
    </w:p>
    <w:p w:rsidR="00E852D3" w:rsidRDefault="00E852D3" w:rsidP="00E852D3">
      <w:pPr>
        <w:widowControl w:val="0"/>
        <w:tabs>
          <w:tab w:val="left" w:pos="7478"/>
        </w:tabs>
        <w:spacing w:after="0" w:line="322" w:lineRule="exact"/>
        <w:ind w:firstLine="7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52D3" w:rsidRPr="00E852D3" w:rsidRDefault="00E852D3" w:rsidP="00E85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52D3">
        <w:rPr>
          <w:rFonts w:ascii="Times New Roman" w:eastAsiaTheme="minorHAnsi" w:hAnsi="Times New Roman"/>
          <w:bCs/>
          <w:sz w:val="28"/>
          <w:szCs w:val="28"/>
        </w:rPr>
        <w:t xml:space="preserve">Руководствуясь статьями 14,15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21.12.2020 № 223 «О перераспределении отдельных </w:t>
      </w:r>
      <w:bookmarkStart w:id="0" w:name="_GoBack"/>
      <w:bookmarkEnd w:id="0"/>
      <w:r w:rsidRPr="00E852D3">
        <w:rPr>
          <w:rFonts w:ascii="Times New Roman" w:eastAsiaTheme="minorHAnsi" w:hAnsi="Times New Roman"/>
          <w:bCs/>
          <w:sz w:val="28"/>
          <w:szCs w:val="28"/>
        </w:rPr>
        <w:t xml:space="preserve">полномочий в сфере градостроительной деятельности между органами местного самоуправления и органами государственной власти Белгородской области», решением Муниципального совета Белгородского района от 28.07.2022 № 548 «О внесении изменений </w:t>
      </w:r>
      <w:r w:rsidRPr="00E852D3">
        <w:rPr>
          <w:rFonts w:ascii="Times New Roman" w:eastAsiaTheme="minorHAnsi" w:hAnsi="Times New Roman"/>
          <w:bCs/>
          <w:sz w:val="28"/>
          <w:szCs w:val="28"/>
        </w:rPr>
        <w:br/>
        <w:t>в решение Муниципального совета Белгородского района от 07.12.2021 № 424</w:t>
      </w:r>
      <w:r w:rsidRPr="00E852D3">
        <w:rPr>
          <w:rFonts w:ascii="Times New Roman" w:eastAsiaTheme="minorHAnsi" w:hAnsi="Times New Roman"/>
          <w:bCs/>
          <w:sz w:val="28"/>
          <w:szCs w:val="28"/>
        </w:rPr>
        <w:br/>
        <w:t xml:space="preserve">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деятельности»», Уставом </w:t>
      </w:r>
      <w:r>
        <w:rPr>
          <w:rFonts w:ascii="Times New Roman" w:eastAsiaTheme="minorHAnsi" w:hAnsi="Times New Roman"/>
          <w:bCs/>
          <w:sz w:val="28"/>
          <w:szCs w:val="28"/>
        </w:rPr>
        <w:t>Никольского</w:t>
      </w:r>
      <w:r w:rsidRPr="00E852D3">
        <w:rPr>
          <w:rFonts w:ascii="Times New Roman" w:eastAsiaTheme="minorHAnsi" w:hAnsi="Times New Roman"/>
          <w:bCs/>
          <w:sz w:val="28"/>
          <w:szCs w:val="28"/>
        </w:rPr>
        <w:t xml:space="preserve"> сельского поселения </w:t>
      </w:r>
      <w:r w:rsidRPr="00E852D3">
        <w:rPr>
          <w:rFonts w:ascii="Times New Roman" w:eastAsiaTheme="minorHAnsi" w:hAnsi="Times New Roman"/>
          <w:spacing w:val="6"/>
          <w:sz w:val="28"/>
          <w:szCs w:val="28"/>
        </w:rPr>
        <w:t xml:space="preserve">муниципального </w:t>
      </w:r>
      <w:r w:rsidRPr="00E852D3">
        <w:rPr>
          <w:rFonts w:ascii="Times New Roman" w:eastAsiaTheme="minorHAnsi" w:hAnsi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E852D3" w:rsidRPr="00E852D3" w:rsidRDefault="00E852D3" w:rsidP="00E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8"/>
          <w:szCs w:val="28"/>
          <w:lang w:eastAsia="ru-RU"/>
        </w:rPr>
      </w:pPr>
    </w:p>
    <w:p w:rsidR="00E852D3" w:rsidRPr="00E852D3" w:rsidRDefault="00E852D3" w:rsidP="00E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</w:pPr>
      <w:proofErr w:type="gramStart"/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</w:t>
      </w:r>
      <w:proofErr w:type="gramEnd"/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собрание Никольского сельского поселения р е ш и л о</w:t>
      </w:r>
      <w:r w:rsidRPr="00E852D3"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  <w:t>:</w:t>
      </w:r>
    </w:p>
    <w:p w:rsidR="00E852D3" w:rsidRPr="00E852D3" w:rsidRDefault="00E852D3" w:rsidP="00E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100"/>
          <w:sz w:val="28"/>
          <w:szCs w:val="28"/>
          <w:lang w:eastAsia="ru-RU"/>
        </w:rPr>
      </w:pPr>
    </w:p>
    <w:p w:rsidR="00E852D3" w:rsidRPr="00E852D3" w:rsidRDefault="00E852D3" w:rsidP="00E852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Pr="00E852D3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решение земского собрания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Никольского сельского поселения от 22.12.2021 № 178</w:t>
      </w:r>
      <w:r w:rsidRPr="00E852D3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«Об осуществлении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Никольским</w:t>
      </w:r>
      <w:r w:rsidRPr="00E852D3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сельским поселением части полномочий </w:t>
      </w:r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«Белгородский район» Белгородской области </w:t>
      </w:r>
      <w:r w:rsidRPr="00E852D3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в сфере градостроительной деятельности» (далее – решение) следующие изменения:</w:t>
      </w:r>
    </w:p>
    <w:p w:rsidR="00E852D3" w:rsidRPr="00E852D3" w:rsidRDefault="00E852D3" w:rsidP="00E85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 xml:space="preserve">1.1. Методику расчета межбюджетных трансфертов, предоставляемых </w:t>
      </w: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из бюджета муниципального района «Белгородский район» Белгородской области бюджету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осуществление части полномочий муниципального района «Белгородский район» Белгородской области в сфере градостроительной деятельности, утвержденную решением изложить в новой редакции (прилагается).</w:t>
      </w:r>
    </w:p>
    <w:p w:rsidR="00E852D3" w:rsidRPr="00E852D3" w:rsidRDefault="00E852D3" w:rsidP="00E852D3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Поручить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привести в соответствие с настоящим решением соглашения с администрацией Белгородского района об осуществлении части полномочий муниципального района «Белгородский район» Белгородской области в сфере градостроительной деятельности.</w:t>
      </w:r>
    </w:p>
    <w:p w:rsidR="00E852D3" w:rsidRPr="00E852D3" w:rsidRDefault="00E852D3" w:rsidP="00E85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даты его официального обнародования.</w:t>
      </w:r>
    </w:p>
    <w:p w:rsidR="00E852D3" w:rsidRPr="00E852D3" w:rsidRDefault="00E852D3" w:rsidP="00E852D3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 xml:space="preserve">4.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</w:t>
      </w:r>
      <w:r w:rsidRPr="00E852D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nikolskoe</w:t>
      </w: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852D3" w:rsidRPr="00E852D3" w:rsidRDefault="00E852D3" w:rsidP="00E852D3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исполнением настоящего решения возложить на постоянную комиссию земского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бюджету, финансовой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 политике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Белимова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Н.Б.</w:t>
      </w:r>
      <w:r w:rsidRPr="00E852D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C44E2" w:rsidRDefault="00CC44E2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69D" w:rsidRPr="00C73BE1" w:rsidRDefault="00DE169D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73BE1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73BE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Никольского </w:t>
      </w:r>
    </w:p>
    <w:p w:rsidR="00E852D3" w:rsidRDefault="004C23C6" w:rsidP="004C23C6">
      <w:pPr>
        <w:widowControl w:val="0"/>
        <w:spacing w:after="0" w:line="28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</w:t>
      </w:r>
      <w:r w:rsidR="00CC44E2" w:rsidRPr="00C73BE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ого</w:t>
      </w:r>
      <w:proofErr w:type="gramEnd"/>
      <w:r w:rsidR="00CC44E2" w:rsidRPr="00C73BE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         О.В.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spacing w:after="0" w:line="240" w:lineRule="auto"/>
        <w:ind w:firstLine="5103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УТВЕРЖДЕНА</w:t>
      </w:r>
    </w:p>
    <w:p w:rsidR="00E852D3" w:rsidRPr="00E852D3" w:rsidRDefault="00E852D3" w:rsidP="00E852D3">
      <w:pPr>
        <w:spacing w:after="0" w:line="240" w:lineRule="auto"/>
        <w:ind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решением</w:t>
      </w:r>
      <w:proofErr w:type="gramEnd"/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земского собрания</w:t>
      </w:r>
    </w:p>
    <w:p w:rsidR="00E852D3" w:rsidRPr="00E852D3" w:rsidRDefault="00E852D3" w:rsidP="00E852D3">
      <w:pPr>
        <w:spacing w:after="0" w:line="240" w:lineRule="auto"/>
        <w:ind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 сельского поселения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proofErr w:type="gramStart"/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г.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215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МЕТОДИКА РАСЧЕТА</w:t>
      </w:r>
    </w:p>
    <w:p w:rsidR="00E852D3" w:rsidRPr="00E852D3" w:rsidRDefault="00E852D3" w:rsidP="00E8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proofErr w:type="gramStart"/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>межбюджетных</w:t>
      </w:r>
      <w:proofErr w:type="gramEnd"/>
      <w:r w:rsidRPr="00E85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трансфертов, предоставляемых из бюджета муниципального района «Белгородский район» Белгородской области бюджету Никольского сельского поселения на </w:t>
      </w:r>
      <w:r w:rsidRPr="00E852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осуществление части полномочий муниципального района «Белгородский район» Белгородской области в сфере градостроительной деятельности</w:t>
      </w:r>
    </w:p>
    <w:p w:rsidR="00E852D3" w:rsidRPr="00E852D3" w:rsidRDefault="00E852D3" w:rsidP="00E85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</w:p>
    <w:p w:rsidR="00E852D3" w:rsidRPr="00E852D3" w:rsidRDefault="00E852D3" w:rsidP="00E85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топосъемки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Градостроительным кодексом Российской Федерации.</w:t>
      </w:r>
    </w:p>
    <w:p w:rsidR="00E852D3" w:rsidRPr="00E852D3" w:rsidRDefault="00E852D3" w:rsidP="00E85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Белгородского района на осуществление отдельных полномочий в сфере градостроительной деятельности определяется по формуле: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Sмбт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. = (</w:t>
      </w: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Sтп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мт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Sпт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Sгп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пзз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)*</w:t>
      </w:r>
      <w:proofErr w:type="gram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к, где: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52D3" w:rsidRPr="00E852D3" w:rsidRDefault="00E852D3" w:rsidP="00E85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Sмбт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. – размер межбюджетных трансфертов на осуществление отдельных полномочий муниципального района в сфере градостроительной деятельности;</w:t>
      </w:r>
    </w:p>
    <w:p w:rsidR="00E852D3" w:rsidRPr="00E852D3" w:rsidRDefault="00E852D3" w:rsidP="00E85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Sтп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мт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поселения;</w:t>
      </w:r>
    </w:p>
    <w:p w:rsidR="00E852D3" w:rsidRPr="00E852D3" w:rsidRDefault="00E852D3" w:rsidP="00E85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Sпт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– проектная стоимость работ по постановке территориальных зон на кадастровый учет;</w:t>
      </w:r>
    </w:p>
    <w:p w:rsidR="00E852D3" w:rsidRPr="00E852D3" w:rsidRDefault="00E852D3" w:rsidP="00E85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Sгп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пзз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 – проектная стоимость работ по корректировке генеральных планов, правил землепользования застройки, </w:t>
      </w:r>
      <w:proofErr w:type="spell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топосъёмки</w:t>
      </w:r>
      <w:proofErr w:type="spell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852D3" w:rsidRPr="00E852D3" w:rsidRDefault="00E852D3" w:rsidP="00E85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proofErr w:type="gramEnd"/>
      <w:r w:rsidRPr="00E8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поправочный коэффициент.</w:t>
      </w:r>
    </w:p>
    <w:p w:rsidR="00E852D3" w:rsidRPr="00E852D3" w:rsidRDefault="00E852D3" w:rsidP="00E852D3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852D3">
        <w:rPr>
          <w:rFonts w:ascii="Times New Roman" w:hAnsi="Times New Roman"/>
          <w:b/>
          <w:sz w:val="28"/>
          <w:szCs w:val="28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</w:t>
      </w:r>
      <w:r>
        <w:rPr>
          <w:rFonts w:ascii="Times New Roman" w:hAnsi="Times New Roman"/>
          <w:b/>
          <w:sz w:val="28"/>
          <w:szCs w:val="28"/>
        </w:rPr>
        <w:t>Никольского</w:t>
      </w:r>
      <w:r w:rsidRPr="00E852D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E852D3">
        <w:rPr>
          <w:rFonts w:ascii="Times New Roman" w:hAnsi="Times New Roman"/>
          <w:b/>
          <w:bCs/>
          <w:sz w:val="28"/>
          <w:szCs w:val="28"/>
        </w:rPr>
        <w:t xml:space="preserve">на осуществление части полномочий </w:t>
      </w:r>
      <w:r w:rsidRPr="00E852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«Белгородский район» Белгородской области </w:t>
      </w:r>
      <w:r w:rsidRPr="00E852D3">
        <w:rPr>
          <w:rFonts w:ascii="Times New Roman" w:hAnsi="Times New Roman"/>
          <w:b/>
          <w:bCs/>
          <w:sz w:val="28"/>
          <w:szCs w:val="28"/>
        </w:rPr>
        <w:t>в сфере градостроительной деятельности</w:t>
      </w: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402"/>
        <w:gridCol w:w="3260"/>
      </w:tblGrid>
      <w:tr w:rsidR="00E852D3" w:rsidRPr="00E852D3" w:rsidTr="008667A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D3" w:rsidRPr="00E852D3" w:rsidRDefault="00E852D3" w:rsidP="00E8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2D3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D3" w:rsidRPr="00E852D3" w:rsidRDefault="00E852D3" w:rsidP="00E8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2D3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D3" w:rsidRPr="00E852D3" w:rsidRDefault="00E852D3" w:rsidP="00E8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2D3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E852D3" w:rsidRPr="00E852D3" w:rsidTr="008667A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D3" w:rsidRPr="00E852D3" w:rsidRDefault="00E852D3" w:rsidP="00E8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2D3">
              <w:rPr>
                <w:rFonts w:ascii="Times New Roman" w:hAnsi="Times New Roman"/>
                <w:sz w:val="24"/>
                <w:szCs w:val="24"/>
              </w:rPr>
              <w:t>445,76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D3" w:rsidRPr="00E852D3" w:rsidRDefault="00E852D3" w:rsidP="00E8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2D3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2D3" w:rsidRPr="00E852D3" w:rsidRDefault="00E852D3" w:rsidP="00E8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2D3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</w:tr>
    </w:tbl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sectPr w:rsidR="00E852D3" w:rsidRPr="00E852D3" w:rsidSect="00C73BE1">
      <w:headerReference w:type="default" r:id="rId9"/>
      <w:footerReference w:type="default" r:id="rId10"/>
      <w:type w:val="continuous"/>
      <w:pgSz w:w="11906" w:h="16838"/>
      <w:pgMar w:top="426" w:right="707" w:bottom="851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A8" w:rsidRDefault="00F968A8">
      <w:pPr>
        <w:spacing w:line="240" w:lineRule="auto"/>
      </w:pPr>
      <w:r>
        <w:separator/>
      </w:r>
    </w:p>
  </w:endnote>
  <w:endnote w:type="continuationSeparator" w:id="0">
    <w:p w:rsidR="00F968A8" w:rsidRDefault="00F96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F968A8">
    <w:pPr>
      <w:pStyle w:val="ac"/>
      <w:jc w:val="right"/>
    </w:pPr>
  </w:p>
  <w:p w:rsidR="00093BD3" w:rsidRDefault="00F968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A8" w:rsidRDefault="00F968A8">
      <w:pPr>
        <w:spacing w:after="0"/>
      </w:pPr>
      <w:r>
        <w:separator/>
      </w:r>
    </w:p>
  </w:footnote>
  <w:footnote w:type="continuationSeparator" w:id="0">
    <w:p w:rsidR="00F968A8" w:rsidRDefault="00F968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6C" w:rsidRDefault="00562F47" w:rsidP="00B56E6C">
    <w:pPr>
      <w:pStyle w:val="a8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 w:rsidR="00E844EE">
      <w:rPr>
        <w:noProof/>
      </w:rPr>
      <w:t>2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7155B9"/>
    <w:multiLevelType w:val="hybridMultilevel"/>
    <w:tmpl w:val="EAA2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37D511C"/>
    <w:multiLevelType w:val="hybridMultilevel"/>
    <w:tmpl w:val="D9FC20F0"/>
    <w:lvl w:ilvl="0" w:tplc="3496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5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5FCA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2B2A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560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3C6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4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E14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3E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3A3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27C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2C5F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5B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BE1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69D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4EE"/>
    <w:rsid w:val="00E84799"/>
    <w:rsid w:val="00E849AC"/>
    <w:rsid w:val="00E84DF9"/>
    <w:rsid w:val="00E84E43"/>
    <w:rsid w:val="00E84E58"/>
    <w:rsid w:val="00E852D3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8A8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A283-B692-4E16-91A7-DFE2C95A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Nalog</cp:lastModifiedBy>
  <cp:revision>3</cp:revision>
  <cp:lastPrinted>2022-07-13T12:02:00Z</cp:lastPrinted>
  <dcterms:created xsi:type="dcterms:W3CDTF">2022-08-08T13:09:00Z</dcterms:created>
  <dcterms:modified xsi:type="dcterms:W3CDTF">2022-09-29T13:18:00Z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